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EC31D" w14:textId="77777777" w:rsidR="00942539" w:rsidRDefault="00942539"/>
    <w:p w14:paraId="6F6FF8D0" w14:textId="77777777" w:rsidR="00942539" w:rsidRDefault="00942539"/>
    <w:p w14:paraId="35A93621" w14:textId="77777777" w:rsidR="00942539" w:rsidRDefault="00942539"/>
    <w:p w14:paraId="378E5F7D" w14:textId="77777777" w:rsidR="00942539" w:rsidRDefault="00942539"/>
    <w:p w14:paraId="04B4F349" w14:textId="77777777" w:rsidR="00FD4DDF" w:rsidRDefault="00FD4DDF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3B9CE660" w14:textId="1A9C9962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 la recherche d’une nouvelle opportunité au sein d’une équipe pluridisciplinaire et accueillante ?</w:t>
      </w:r>
    </w:p>
    <w:p w14:paraId="0D3EB404" w14:textId="77777777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 GCSMS La Canopée, groupement associatif à taille humaine, recrute :</w:t>
      </w:r>
    </w:p>
    <w:p w14:paraId="398CA757" w14:textId="77777777" w:rsidR="00DB1CF2" w:rsidRPr="00FD4DDF" w:rsidRDefault="00DB1CF2" w:rsidP="00FD4D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FD4DDF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fr-FR"/>
          <w14:ligatures w14:val="none"/>
        </w:rPr>
        <w:t>Un(e) travailleur(se) social(e) diplômé(e) / CDI</w:t>
      </w:r>
    </w:p>
    <w:p w14:paraId="63FC7CAF" w14:textId="77777777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réaliser des mesures d’accompagnement vers et dans le logement (AVDL) à destination de ménages reconnus DALO et Hors DALO. Il s’agit :</w:t>
      </w:r>
    </w:p>
    <w:p w14:paraId="68483BBC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D’établir des diagnostics sociaux et des préconisations</w:t>
      </w:r>
    </w:p>
    <w:p w14:paraId="3628864C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soutenir les ménages dans le projet de logement,</w:t>
      </w:r>
    </w:p>
    <w:p w14:paraId="4BB4D3C5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D’accompagner les ménages dans les démarches administratives liées au logement (mise à jour de la demande de logement social, orientation vers le droit commun, accès aux droits…),</w:t>
      </w:r>
    </w:p>
    <w:p w14:paraId="732D1550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D’accompagner les ménages dans les démarches d’accès à l’emploi</w:t>
      </w:r>
    </w:p>
    <w:p w14:paraId="23979BB8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Travailler avec le ménage </w:t>
      </w:r>
      <w:proofErr w:type="spellStart"/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su</w:t>
      </w:r>
      <w:proofErr w:type="spellEnd"/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budget lié au logement</w:t>
      </w:r>
    </w:p>
    <w:p w14:paraId="0A3DACDA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participer à l’animation d’atelier collectif</w:t>
      </w:r>
    </w:p>
    <w:p w14:paraId="7B1CD3D9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favoriser l’accès et le maintien dans le logement,</w:t>
      </w:r>
    </w:p>
    <w:p w14:paraId="1BF835ED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soutenir les ménages lors de la proposition de logement (visite du logement, prévention des refus, interface avec les bailleurs sociaux et les acteurs du logement, etc…).</w:t>
      </w:r>
    </w:p>
    <w:p w14:paraId="1C3995F3" w14:textId="77777777" w:rsidR="00DB1CF2" w:rsidRPr="00DB1CF2" w:rsidRDefault="00DB1CF2" w:rsidP="00DB1C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favoriser l’insertion du ménage dans le logement et son environnement,</w:t>
      </w:r>
    </w:p>
    <w:p w14:paraId="683A3E60" w14:textId="77777777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Pour ce faire, le candidat devra :</w:t>
      </w:r>
    </w:p>
    <w:p w14:paraId="1D77E46F" w14:textId="77777777" w:rsidR="00DB1CF2" w:rsidRPr="00DB1CF2" w:rsidRDefault="00DB1CF2" w:rsidP="00DB1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Avoir une parfaite connaissance des démarches administratives notamment en lien avec le logement, les mener avec rigueur</w:t>
      </w:r>
    </w:p>
    <w:p w14:paraId="1B833DF5" w14:textId="77777777" w:rsidR="00DB1CF2" w:rsidRPr="00DB1CF2" w:rsidRDefault="00DB1CF2" w:rsidP="00DB1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Maitriser l’outil informatique et les logiciels métier avec précision</w:t>
      </w:r>
    </w:p>
    <w:p w14:paraId="14ECAC5C" w14:textId="77777777" w:rsidR="00DB1CF2" w:rsidRPr="00DB1CF2" w:rsidRDefault="00DB1CF2" w:rsidP="00DB1C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Disposer de réelle qualité de rédaction</w:t>
      </w:r>
    </w:p>
    <w:p w14:paraId="569CFC6B" w14:textId="77777777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Convention collective applicable est la CCN66, vous bénéficierez de congés trimestriels en sus des congés payés légaux (+18 jours), 35h par semaine sur des heures de bureau sans soirée ni week-end, d’une analyse de la pratique, de tickets restaurant à hauteur de 8 euros, de chèque cadeaux 2 fois par an.</w:t>
      </w:r>
    </w:p>
    <w:p w14:paraId="5F8C7B26" w14:textId="3755E01C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</w:t>
      </w: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ssistant social - éducateur spécialisé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EJE</w:t>
      </w: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- moniteur éducateur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TISF</w:t>
      </w: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-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CESF</w:t>
      </w: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- autre formation du social</w:t>
      </w:r>
    </w:p>
    <w:p w14:paraId="1BD372C7" w14:textId="344EDBC1" w:rsidR="00FD4DDF" w:rsidRPr="00DB1CF2" w:rsidRDefault="00DB1CF2" w:rsidP="00FD4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Type d'emploi : Temps plein, CDI</w:t>
      </w:r>
      <w:r w:rsid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ab/>
      </w:r>
      <w:r w:rsidR="00FD4DDF"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Lieu du poste : </w:t>
      </w:r>
      <w:r w:rsid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Gennevilliers (92) - e</w:t>
      </w:r>
      <w:r w:rsidR="00FD4DDF"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 présentiel</w:t>
      </w:r>
    </w:p>
    <w:p w14:paraId="324681A0" w14:textId="77777777" w:rsidR="00DB1CF2" w:rsidRPr="00DB1CF2" w:rsidRDefault="00DB1CF2" w:rsidP="00DB1C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Avantages :</w:t>
      </w:r>
    </w:p>
    <w:p w14:paraId="55E796D0" w14:textId="3A2B6B71" w:rsidR="00DB1CF2" w:rsidRPr="00DB1CF2" w:rsidRDefault="00DB1CF2" w:rsidP="00DB1C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DB1CF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Prise en charge </w:t>
      </w:r>
      <w:r w:rsid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hauteur de 50% du titre de transport</w:t>
      </w:r>
    </w:p>
    <w:p w14:paraId="284E8A4C" w14:textId="698BE409" w:rsidR="00942539" w:rsidRDefault="00DB1CF2" w:rsidP="00FD4DDF">
      <w:pPr>
        <w:numPr>
          <w:ilvl w:val="0"/>
          <w:numId w:val="3"/>
        </w:numPr>
        <w:spacing w:before="100" w:beforeAutospacing="1" w:after="100" w:afterAutospacing="1" w:line="240" w:lineRule="auto"/>
      </w:pPr>
      <w:r w:rsidRPr="00FD4DDF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Travail à domicile occasionnel</w:t>
      </w:r>
    </w:p>
    <w:sectPr w:rsidR="00942539" w:rsidSect="00160FB7">
      <w:footerReference w:type="default" r:id="rId7"/>
      <w:headerReference w:type="first" r:id="rId8"/>
      <w:footerReference w:type="first" r:id="rId9"/>
      <w:type w:val="continuous"/>
      <w:pgSz w:w="11905" w:h="16837" w:code="9"/>
      <w:pgMar w:top="743" w:right="408" w:bottom="0" w:left="408" w:header="720" w:footer="720" w:gutter="0"/>
      <w:paperSrc w:first="4" w:other="4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A9F7A" w14:textId="77777777" w:rsidR="00192194" w:rsidRDefault="00192194" w:rsidP="00942539">
      <w:pPr>
        <w:spacing w:after="0" w:line="240" w:lineRule="auto"/>
      </w:pPr>
      <w:r>
        <w:separator/>
      </w:r>
    </w:p>
  </w:endnote>
  <w:endnote w:type="continuationSeparator" w:id="0">
    <w:p w14:paraId="62D90FC5" w14:textId="77777777" w:rsidR="00192194" w:rsidRDefault="00192194" w:rsidP="0094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263953"/>
      <w:docPartObj>
        <w:docPartGallery w:val="Page Numbers (Bottom of Page)"/>
        <w:docPartUnique/>
      </w:docPartObj>
    </w:sdtPr>
    <w:sdtEndPr/>
    <w:sdtContent>
      <w:p w14:paraId="39D67CA7" w14:textId="77777777" w:rsidR="00942539" w:rsidRDefault="0094253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478E16A" w14:textId="77777777" w:rsidR="00942539" w:rsidRDefault="009425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60400" w14:textId="77777777" w:rsidR="00942539" w:rsidRPr="00F42D97" w:rsidRDefault="00942539" w:rsidP="00942539">
    <w:pPr>
      <w:pStyle w:val="Pieddepage"/>
      <w:jc w:val="center"/>
      <w:rPr>
        <w:b/>
        <w:color w:val="339933"/>
      </w:rPr>
    </w:pPr>
    <w:r w:rsidRPr="00F42D97">
      <w:rPr>
        <w:b/>
        <w:color w:val="339933"/>
      </w:rPr>
      <w:t>GCSMS LA CANOPEE</w:t>
    </w:r>
  </w:p>
  <w:p w14:paraId="6CD4539B" w14:textId="77777777" w:rsidR="00942539" w:rsidRPr="00F42D97" w:rsidRDefault="00942539" w:rsidP="00942539">
    <w:pPr>
      <w:pStyle w:val="Pieddepage"/>
      <w:jc w:val="center"/>
    </w:pPr>
    <w:r w:rsidRPr="00F42D97">
      <w:t>Association LA CATEH – Association PERSPECTIVE</w:t>
    </w:r>
    <w:r w:rsidRPr="00F42D97">
      <w:br/>
      <w:t>10-12, rue Ambroise Thomas - 92400 Courbevoie</w:t>
    </w:r>
    <w:r w:rsidRPr="00F42D97">
      <w:br/>
      <w:t>Tél : 01 47 88 84 65 - Fax : 01 43 33 96 74</w:t>
    </w:r>
  </w:p>
  <w:p w14:paraId="289858D2" w14:textId="77777777" w:rsidR="00942539" w:rsidRDefault="009425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CF72" w14:textId="77777777" w:rsidR="00192194" w:rsidRDefault="00192194" w:rsidP="00942539">
      <w:pPr>
        <w:spacing w:after="0" w:line="240" w:lineRule="auto"/>
      </w:pPr>
      <w:r>
        <w:separator/>
      </w:r>
    </w:p>
  </w:footnote>
  <w:footnote w:type="continuationSeparator" w:id="0">
    <w:p w14:paraId="336988E6" w14:textId="77777777" w:rsidR="00192194" w:rsidRDefault="00192194" w:rsidP="00942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B0146" w14:textId="77777777" w:rsidR="00942539" w:rsidRDefault="009425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E5F160D" wp14:editId="7195CB13">
          <wp:simplePos x="0" y="0"/>
          <wp:positionH relativeFrom="margin">
            <wp:posOffset>1111885</wp:posOffset>
          </wp:positionH>
          <wp:positionV relativeFrom="paragraph">
            <wp:posOffset>-180975</wp:posOffset>
          </wp:positionV>
          <wp:extent cx="4638675" cy="1504950"/>
          <wp:effectExtent l="0" t="0" r="9525" b="0"/>
          <wp:wrapSquare wrapText="bothSides"/>
          <wp:docPr id="1" name="Image 1" descr="LogoCanop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LogoCanope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86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856"/>
    <w:multiLevelType w:val="multilevel"/>
    <w:tmpl w:val="FFB21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E0EE5"/>
    <w:multiLevelType w:val="multilevel"/>
    <w:tmpl w:val="1F76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1C60F9"/>
    <w:multiLevelType w:val="multilevel"/>
    <w:tmpl w:val="DAFA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6505421">
    <w:abstractNumId w:val="0"/>
  </w:num>
  <w:num w:numId="2" w16cid:durableId="132330128">
    <w:abstractNumId w:val="1"/>
  </w:num>
  <w:num w:numId="3" w16cid:durableId="13433135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F2"/>
    <w:rsid w:val="00160FB7"/>
    <w:rsid w:val="00192194"/>
    <w:rsid w:val="002D4DE8"/>
    <w:rsid w:val="008A39B0"/>
    <w:rsid w:val="009135E4"/>
    <w:rsid w:val="00942539"/>
    <w:rsid w:val="009D6924"/>
    <w:rsid w:val="00A13B6D"/>
    <w:rsid w:val="00D11B62"/>
    <w:rsid w:val="00DB1CF2"/>
    <w:rsid w:val="00E215D5"/>
    <w:rsid w:val="00F9715D"/>
    <w:rsid w:val="00FD39C4"/>
    <w:rsid w:val="00FD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18C9"/>
  <w15:chartTrackingRefBased/>
  <w15:docId w15:val="{39523B32-1113-4768-AC2F-7B2EC5C7C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B1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B1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B1C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B1C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B1C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B1C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B1C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B1C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B1C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4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42539"/>
  </w:style>
  <w:style w:type="paragraph" w:styleId="Pieddepage">
    <w:name w:val="footer"/>
    <w:basedOn w:val="Normal"/>
    <w:link w:val="PieddepageCar"/>
    <w:uiPriority w:val="99"/>
    <w:unhideWhenUsed/>
    <w:rsid w:val="00942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2539"/>
  </w:style>
  <w:style w:type="character" w:customStyle="1" w:styleId="Titre1Car">
    <w:name w:val="Titre 1 Car"/>
    <w:basedOn w:val="Policepardfaut"/>
    <w:link w:val="Titre1"/>
    <w:uiPriority w:val="9"/>
    <w:rsid w:val="00DB1C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B1C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B1C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B1C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B1C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B1C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B1C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B1C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B1C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B1C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B1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B1C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B1C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B1C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B1C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B1CF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B1C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B1C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B1C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B1C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306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LANGUILLAT | LA CANOPEE</dc:creator>
  <cp:keywords/>
  <dc:description/>
  <cp:lastModifiedBy>Delphine LANGUILLAT | LA CANOPEE</cp:lastModifiedBy>
  <cp:revision>2</cp:revision>
  <dcterms:created xsi:type="dcterms:W3CDTF">2026-06-24T13:41:00Z</dcterms:created>
  <dcterms:modified xsi:type="dcterms:W3CDTF">2026-06-24T13:51:00Z</dcterms:modified>
</cp:coreProperties>
</file>