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A0EAF" w14:textId="77777777" w:rsidR="00181513" w:rsidRDefault="008D4130">
      <w:pPr>
        <w:tabs>
          <w:tab w:val="left" w:pos="5387"/>
        </w:tabs>
        <w:jc w:val="both"/>
      </w:pPr>
      <w:r>
        <w:tab/>
      </w:r>
    </w:p>
    <w:p w14:paraId="50E2167E" w14:textId="77777777" w:rsidR="00181513" w:rsidRDefault="008D4130">
      <w:pPr>
        <w:tabs>
          <w:tab w:val="left" w:pos="2490"/>
        </w:tabs>
        <w:jc w:val="center"/>
        <w:rPr>
          <w:b/>
          <w:color w:val="0000FF"/>
          <w:sz w:val="30"/>
          <w:szCs w:val="30"/>
          <w:u w:val="single"/>
        </w:rPr>
      </w:pPr>
      <w:r>
        <w:rPr>
          <w:b/>
          <w:color w:val="0000FF"/>
          <w:sz w:val="30"/>
          <w:szCs w:val="30"/>
          <w:u w:val="single"/>
        </w:rPr>
        <w:t>ANIMATEUR-TRICE de LUDOTHÈQUE CITOYENNE EN PLEIN AIR</w:t>
      </w:r>
    </w:p>
    <w:p w14:paraId="039E51A6" w14:textId="7FDAEC82" w:rsidR="00181513" w:rsidRDefault="008762EF">
      <w:pPr>
        <w:tabs>
          <w:tab w:val="left" w:pos="2490"/>
        </w:tabs>
        <w:jc w:val="both"/>
        <w:rPr>
          <w:sz w:val="24"/>
          <w:szCs w:val="24"/>
        </w:rPr>
      </w:pPr>
      <w:r>
        <w:rPr>
          <w:sz w:val="24"/>
          <w:szCs w:val="24"/>
        </w:rPr>
        <w:t>L’association Le Périscope recrute un (</w:t>
      </w:r>
      <w:r w:rsidR="008D4130">
        <w:rPr>
          <w:sz w:val="24"/>
          <w:szCs w:val="24"/>
        </w:rPr>
        <w:t>e</w:t>
      </w:r>
      <w:r>
        <w:rPr>
          <w:sz w:val="24"/>
          <w:szCs w:val="24"/>
        </w:rPr>
        <w:t>)</w:t>
      </w:r>
      <w:r w:rsidR="008D4130">
        <w:rPr>
          <w:sz w:val="24"/>
          <w:szCs w:val="24"/>
        </w:rPr>
        <w:t>animateur-</w:t>
      </w:r>
      <w:proofErr w:type="spellStart"/>
      <w:r w:rsidR="008D4130">
        <w:rPr>
          <w:sz w:val="24"/>
          <w:szCs w:val="24"/>
        </w:rPr>
        <w:t>trice</w:t>
      </w:r>
      <w:proofErr w:type="spellEnd"/>
      <w:r w:rsidR="008D4130">
        <w:rPr>
          <w:sz w:val="24"/>
          <w:szCs w:val="24"/>
        </w:rPr>
        <w:t xml:space="preserve"> de ludothèque de rue, p</w:t>
      </w:r>
      <w:r>
        <w:rPr>
          <w:sz w:val="24"/>
          <w:szCs w:val="24"/>
        </w:rPr>
        <w:t xml:space="preserve">our une période de </w:t>
      </w:r>
      <w:r w:rsidR="00000DFC">
        <w:rPr>
          <w:sz w:val="24"/>
          <w:szCs w:val="24"/>
        </w:rPr>
        <w:t>cinq</w:t>
      </w:r>
      <w:r>
        <w:rPr>
          <w:sz w:val="24"/>
          <w:szCs w:val="24"/>
        </w:rPr>
        <w:t xml:space="preserve"> mois, </w:t>
      </w:r>
      <w:r w:rsidRPr="008762EF">
        <w:rPr>
          <w:b/>
          <w:sz w:val="24"/>
          <w:szCs w:val="24"/>
        </w:rPr>
        <w:t>d</w:t>
      </w:r>
      <w:r w:rsidR="00000DFC">
        <w:rPr>
          <w:b/>
          <w:sz w:val="24"/>
          <w:szCs w:val="24"/>
        </w:rPr>
        <w:t xml:space="preserve">u 2 </w:t>
      </w:r>
      <w:r w:rsidRPr="008762EF">
        <w:rPr>
          <w:b/>
          <w:sz w:val="24"/>
          <w:szCs w:val="24"/>
        </w:rPr>
        <w:t xml:space="preserve">mai </w:t>
      </w:r>
      <w:r w:rsidR="00000DFC">
        <w:rPr>
          <w:b/>
          <w:sz w:val="24"/>
          <w:szCs w:val="24"/>
        </w:rPr>
        <w:t>au 13 s</w:t>
      </w:r>
      <w:r>
        <w:rPr>
          <w:b/>
          <w:sz w:val="24"/>
          <w:szCs w:val="24"/>
        </w:rPr>
        <w:t>eptembre 2025</w:t>
      </w:r>
      <w:r w:rsidR="008D4130">
        <w:rPr>
          <w:b/>
          <w:sz w:val="24"/>
          <w:szCs w:val="24"/>
        </w:rPr>
        <w:t>.</w:t>
      </w:r>
    </w:p>
    <w:p w14:paraId="6BAEF46A" w14:textId="77777777" w:rsidR="00181513" w:rsidRDefault="008D4130">
      <w:pPr>
        <w:tabs>
          <w:tab w:val="left" w:pos="249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</w:t>
      </w:r>
      <w:proofErr w:type="spellStart"/>
      <w:r>
        <w:rPr>
          <w:sz w:val="24"/>
          <w:szCs w:val="24"/>
        </w:rPr>
        <w:t>Ludoscope</w:t>
      </w:r>
      <w:proofErr w:type="spellEnd"/>
      <w:r>
        <w:rPr>
          <w:sz w:val="24"/>
          <w:szCs w:val="24"/>
        </w:rPr>
        <w:t>, située rue Bignon, derrière la Mairie du 12</w:t>
      </w:r>
      <w:r>
        <w:rPr>
          <w:sz w:val="24"/>
          <w:szCs w:val="24"/>
          <w:vertAlign w:val="superscript"/>
        </w:rPr>
        <w:t>ème</w:t>
      </w:r>
      <w:r>
        <w:rPr>
          <w:sz w:val="24"/>
          <w:szCs w:val="24"/>
        </w:rPr>
        <w:t xml:space="preserve"> arrondissement et devant deux écoles (maternelle et primaire), est une </w:t>
      </w:r>
      <w:proofErr w:type="spellStart"/>
      <w:r>
        <w:rPr>
          <w:sz w:val="24"/>
          <w:szCs w:val="24"/>
        </w:rPr>
        <w:t>Ludo’Mouv</w:t>
      </w:r>
      <w:proofErr w:type="spellEnd"/>
      <w:r>
        <w:rPr>
          <w:sz w:val="24"/>
          <w:szCs w:val="24"/>
        </w:rPr>
        <w:t xml:space="preserve"> citoyenne de la ville de Paris, animée depuis octobre 2018 par l’association Le Périscope. </w:t>
      </w:r>
    </w:p>
    <w:p w14:paraId="31E37FAB" w14:textId="77777777" w:rsidR="00181513" w:rsidRDefault="008D4130">
      <w:pPr>
        <w:tabs>
          <w:tab w:val="left" w:pos="249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Elle touche un large public et favorise une grande mixité sociale. Elle bénéficie d’un espace entièrement piétonnisé, permettant le déploiement d’activités </w:t>
      </w:r>
      <w:r w:rsidR="009B3AE2">
        <w:rPr>
          <w:sz w:val="24"/>
          <w:szCs w:val="24"/>
        </w:rPr>
        <w:t>motrices et de divers espaces de jeux.</w:t>
      </w:r>
    </w:p>
    <w:p w14:paraId="2DAC73E3" w14:textId="77777777" w:rsidR="002B2347" w:rsidRDefault="002B2347">
      <w:pPr>
        <w:tabs>
          <w:tab w:val="left" w:pos="2490"/>
        </w:tabs>
        <w:jc w:val="both"/>
        <w:rPr>
          <w:b/>
          <w:color w:val="4A86E8"/>
          <w:sz w:val="24"/>
          <w:szCs w:val="24"/>
        </w:rPr>
      </w:pPr>
    </w:p>
    <w:p w14:paraId="0DDFADED" w14:textId="3AC8352B" w:rsidR="00181513" w:rsidRDefault="008D4130">
      <w:pPr>
        <w:tabs>
          <w:tab w:val="left" w:pos="2490"/>
        </w:tabs>
        <w:jc w:val="both"/>
        <w:rPr>
          <w:sz w:val="24"/>
          <w:szCs w:val="24"/>
        </w:rPr>
      </w:pPr>
      <w:r>
        <w:rPr>
          <w:b/>
          <w:color w:val="4A86E8"/>
          <w:sz w:val="24"/>
          <w:szCs w:val="24"/>
        </w:rPr>
        <w:t>LOCALISATION :</w:t>
      </w:r>
      <w:r>
        <w:rPr>
          <w:sz w:val="24"/>
          <w:szCs w:val="24"/>
        </w:rPr>
        <w:t xml:space="preserve"> Paris 12</w:t>
      </w:r>
      <w:r>
        <w:rPr>
          <w:sz w:val="24"/>
          <w:szCs w:val="24"/>
          <w:vertAlign w:val="superscript"/>
        </w:rPr>
        <w:t>ème</w:t>
      </w:r>
      <w:r>
        <w:rPr>
          <w:sz w:val="24"/>
          <w:szCs w:val="24"/>
        </w:rPr>
        <w:t xml:space="preserve"> rue Bignon</w:t>
      </w:r>
    </w:p>
    <w:p w14:paraId="592003FC" w14:textId="39FCE81E" w:rsidR="00181513" w:rsidRDefault="008D4130">
      <w:pPr>
        <w:tabs>
          <w:tab w:val="left" w:pos="2490"/>
        </w:tabs>
        <w:jc w:val="both"/>
        <w:rPr>
          <w:sz w:val="24"/>
          <w:szCs w:val="24"/>
        </w:rPr>
      </w:pPr>
      <w:r>
        <w:rPr>
          <w:b/>
          <w:color w:val="4A86E8"/>
          <w:sz w:val="24"/>
          <w:szCs w:val="24"/>
        </w:rPr>
        <w:t xml:space="preserve">STATUT : </w:t>
      </w:r>
      <w:r>
        <w:rPr>
          <w:sz w:val="24"/>
          <w:szCs w:val="24"/>
        </w:rPr>
        <w:t>contrat à durée déterminée (2</w:t>
      </w:r>
      <w:r w:rsidR="00000DFC">
        <w:rPr>
          <w:sz w:val="24"/>
          <w:szCs w:val="24"/>
        </w:rPr>
        <w:t>7</w:t>
      </w:r>
      <w:r>
        <w:rPr>
          <w:sz w:val="24"/>
          <w:szCs w:val="24"/>
        </w:rPr>
        <w:t xml:space="preserve"> heures par semaine</w:t>
      </w:r>
      <w:r w:rsidR="0017599A">
        <w:rPr>
          <w:sz w:val="24"/>
          <w:szCs w:val="24"/>
        </w:rPr>
        <w:t xml:space="preserve">) </w:t>
      </w:r>
    </w:p>
    <w:p w14:paraId="3C45BECD" w14:textId="49A9C33C" w:rsidR="00181513" w:rsidRDefault="008D4130">
      <w:pPr>
        <w:tabs>
          <w:tab w:val="left" w:pos="2490"/>
        </w:tabs>
        <w:jc w:val="both"/>
        <w:rPr>
          <w:sz w:val="24"/>
          <w:szCs w:val="24"/>
        </w:rPr>
      </w:pPr>
      <w:r>
        <w:rPr>
          <w:b/>
          <w:color w:val="4A86E8"/>
          <w:sz w:val="24"/>
          <w:szCs w:val="24"/>
        </w:rPr>
        <w:t>HORAIRES :</w:t>
      </w:r>
      <w:r>
        <w:rPr>
          <w:b/>
          <w:sz w:val="24"/>
          <w:szCs w:val="24"/>
        </w:rPr>
        <w:t xml:space="preserve"> </w:t>
      </w:r>
      <w:r w:rsidR="00000DFC">
        <w:rPr>
          <w:sz w:val="24"/>
          <w:szCs w:val="24"/>
        </w:rPr>
        <w:t>uniquement les après-midis</w:t>
      </w:r>
      <w:r w:rsidR="00000DFC" w:rsidRPr="002B2347">
        <w:rPr>
          <w:bCs/>
          <w:sz w:val="24"/>
          <w:szCs w:val="24"/>
        </w:rPr>
        <w:t xml:space="preserve">, </w:t>
      </w:r>
      <w:r w:rsidR="008762EF" w:rsidRPr="008762EF">
        <w:rPr>
          <w:b/>
          <w:sz w:val="24"/>
          <w:szCs w:val="24"/>
          <w:u w:val="single"/>
        </w:rPr>
        <w:t>période scolaire</w:t>
      </w:r>
      <w:r w:rsidR="008762EF">
        <w:rPr>
          <w:sz w:val="24"/>
          <w:szCs w:val="24"/>
        </w:rPr>
        <w:t xml:space="preserve"> : du lundi au samedi (sauf le jeudi). </w:t>
      </w:r>
      <w:r w:rsidR="008762EF" w:rsidRPr="008762EF">
        <w:rPr>
          <w:b/>
          <w:sz w:val="24"/>
          <w:szCs w:val="24"/>
          <w:u w:val="single"/>
        </w:rPr>
        <w:t>Période de vacances scolaires</w:t>
      </w:r>
      <w:r w:rsidR="008762EF">
        <w:rPr>
          <w:sz w:val="24"/>
          <w:szCs w:val="24"/>
        </w:rPr>
        <w:t xml:space="preserve"> : du mardi au samedi </w:t>
      </w:r>
    </w:p>
    <w:p w14:paraId="5AB599A9" w14:textId="77777777" w:rsidR="008762EF" w:rsidRDefault="008762EF">
      <w:pPr>
        <w:tabs>
          <w:tab w:val="left" w:pos="2490"/>
        </w:tabs>
        <w:jc w:val="both"/>
        <w:rPr>
          <w:sz w:val="24"/>
          <w:szCs w:val="24"/>
        </w:rPr>
      </w:pPr>
    </w:p>
    <w:p w14:paraId="03D4C469" w14:textId="77777777" w:rsidR="00257D1D" w:rsidRDefault="008D4130">
      <w:pPr>
        <w:tabs>
          <w:tab w:val="left" w:pos="2490"/>
        </w:tabs>
        <w:jc w:val="both"/>
        <w:rPr>
          <w:sz w:val="24"/>
          <w:szCs w:val="24"/>
        </w:rPr>
      </w:pPr>
      <w:r>
        <w:rPr>
          <w:b/>
          <w:color w:val="4A86E8"/>
          <w:sz w:val="24"/>
          <w:szCs w:val="24"/>
        </w:rPr>
        <w:t xml:space="preserve">MISSIONS : </w:t>
      </w:r>
      <w:r>
        <w:rPr>
          <w:sz w:val="24"/>
          <w:szCs w:val="24"/>
        </w:rPr>
        <w:t xml:space="preserve">En collaboration avec la ludothécaire </w:t>
      </w:r>
      <w:r w:rsidR="009B3AE2">
        <w:rPr>
          <w:sz w:val="24"/>
          <w:szCs w:val="24"/>
        </w:rPr>
        <w:t xml:space="preserve">référente, </w:t>
      </w:r>
      <w:r>
        <w:rPr>
          <w:sz w:val="24"/>
          <w:szCs w:val="24"/>
        </w:rPr>
        <w:t xml:space="preserve">le poste consiste à installer, animer, gérer et dynamiser la ludothèque citoyenne dans le respect du projet associatif. </w:t>
      </w:r>
    </w:p>
    <w:p w14:paraId="147FA5B9" w14:textId="2F2C7D85" w:rsidR="00257D1D" w:rsidRDefault="00B53D93" w:rsidP="004765C0">
      <w:pPr>
        <w:pStyle w:val="Paragraphedeliste"/>
        <w:numPr>
          <w:ilvl w:val="0"/>
          <w:numId w:val="1"/>
        </w:numPr>
        <w:tabs>
          <w:tab w:val="left" w:pos="2490"/>
        </w:tabs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257D1D" w:rsidRPr="004765C0">
        <w:rPr>
          <w:sz w:val="24"/>
          <w:szCs w:val="24"/>
        </w:rPr>
        <w:t>nstaller, aménager et ranger les divers</w:t>
      </w:r>
      <w:r w:rsidR="004765C0">
        <w:rPr>
          <w:sz w:val="24"/>
          <w:szCs w:val="24"/>
        </w:rPr>
        <w:t xml:space="preserve"> espaces de jeux </w:t>
      </w:r>
    </w:p>
    <w:p w14:paraId="32398C08" w14:textId="16426D76" w:rsidR="00B53D93" w:rsidRPr="00B53D93" w:rsidRDefault="00B53D93" w:rsidP="00B53D93">
      <w:pPr>
        <w:pStyle w:val="Paragraphedeliste"/>
        <w:numPr>
          <w:ilvl w:val="0"/>
          <w:numId w:val="1"/>
        </w:numPr>
        <w:tabs>
          <w:tab w:val="left" w:pos="2490"/>
        </w:tabs>
        <w:jc w:val="both"/>
        <w:rPr>
          <w:sz w:val="24"/>
          <w:szCs w:val="24"/>
        </w:rPr>
      </w:pPr>
      <w:r>
        <w:rPr>
          <w:sz w:val="24"/>
          <w:szCs w:val="24"/>
        </w:rPr>
        <w:t>Renseigner, informer</w:t>
      </w:r>
      <w:r>
        <w:rPr>
          <w:sz w:val="24"/>
          <w:szCs w:val="24"/>
        </w:rPr>
        <w:t xml:space="preserve"> et</w:t>
      </w:r>
      <w:r>
        <w:rPr>
          <w:sz w:val="24"/>
          <w:szCs w:val="24"/>
        </w:rPr>
        <w:t xml:space="preserve"> conseiller le public sur le choix des jeux et faciliter la mise en jeux notamment en expliquant les règles.</w:t>
      </w:r>
    </w:p>
    <w:p w14:paraId="000558D1" w14:textId="722CFFC5" w:rsidR="004765C0" w:rsidRDefault="008D4130" w:rsidP="004765C0">
      <w:pPr>
        <w:pStyle w:val="Paragraphedeliste"/>
        <w:numPr>
          <w:ilvl w:val="0"/>
          <w:numId w:val="1"/>
        </w:numPr>
        <w:tabs>
          <w:tab w:val="left" w:pos="2490"/>
        </w:tabs>
        <w:jc w:val="both"/>
        <w:rPr>
          <w:sz w:val="24"/>
          <w:szCs w:val="24"/>
        </w:rPr>
      </w:pPr>
      <w:r w:rsidRPr="004765C0">
        <w:rPr>
          <w:sz w:val="24"/>
          <w:szCs w:val="24"/>
        </w:rPr>
        <w:t>Veiller à la bonne gestion du fonds de jeux</w:t>
      </w:r>
      <w:r w:rsidR="00B53D93">
        <w:rPr>
          <w:sz w:val="24"/>
          <w:szCs w:val="24"/>
        </w:rPr>
        <w:t xml:space="preserve"> et </w:t>
      </w:r>
      <w:r w:rsidR="004765C0">
        <w:rPr>
          <w:sz w:val="24"/>
          <w:szCs w:val="24"/>
        </w:rPr>
        <w:t xml:space="preserve">à </w:t>
      </w:r>
      <w:r w:rsidR="002B2347">
        <w:rPr>
          <w:sz w:val="24"/>
          <w:szCs w:val="24"/>
        </w:rPr>
        <w:t>sa</w:t>
      </w:r>
      <w:r w:rsidR="004765C0">
        <w:rPr>
          <w:sz w:val="24"/>
          <w:szCs w:val="24"/>
        </w:rPr>
        <w:t xml:space="preserve"> bonne utilisatio</w:t>
      </w:r>
      <w:r w:rsidR="002B2347">
        <w:rPr>
          <w:sz w:val="24"/>
          <w:szCs w:val="24"/>
        </w:rPr>
        <w:t>n</w:t>
      </w:r>
    </w:p>
    <w:p w14:paraId="682CFCA6" w14:textId="5F3DD7B3" w:rsidR="00181513" w:rsidRDefault="008D4130" w:rsidP="004765C0">
      <w:pPr>
        <w:pStyle w:val="Paragraphedeliste"/>
        <w:numPr>
          <w:ilvl w:val="0"/>
          <w:numId w:val="1"/>
        </w:numPr>
        <w:tabs>
          <w:tab w:val="left" w:pos="2490"/>
        </w:tabs>
        <w:jc w:val="both"/>
        <w:rPr>
          <w:sz w:val="24"/>
          <w:szCs w:val="24"/>
        </w:rPr>
      </w:pPr>
      <w:r w:rsidRPr="004765C0">
        <w:rPr>
          <w:sz w:val="24"/>
          <w:szCs w:val="24"/>
        </w:rPr>
        <w:t xml:space="preserve">Animer un espace ludique en plein air, </w:t>
      </w:r>
      <w:r w:rsidR="004765C0">
        <w:rPr>
          <w:sz w:val="24"/>
          <w:szCs w:val="24"/>
        </w:rPr>
        <w:t>en variant</w:t>
      </w:r>
      <w:r w:rsidR="0017599A">
        <w:rPr>
          <w:sz w:val="24"/>
          <w:szCs w:val="24"/>
        </w:rPr>
        <w:t xml:space="preserve"> les propositions </w:t>
      </w:r>
      <w:r w:rsidR="004765C0">
        <w:rPr>
          <w:sz w:val="24"/>
          <w:szCs w:val="24"/>
        </w:rPr>
        <w:t xml:space="preserve">parmi notre large fonds de jeux : grands jeux en </w:t>
      </w:r>
      <w:r w:rsidR="0012209E">
        <w:rPr>
          <w:sz w:val="24"/>
          <w:szCs w:val="24"/>
        </w:rPr>
        <w:t xml:space="preserve">bois, matériel de motricité, jeux de construction, </w:t>
      </w:r>
      <w:r w:rsidR="005F464A">
        <w:rPr>
          <w:sz w:val="24"/>
          <w:szCs w:val="24"/>
        </w:rPr>
        <w:t xml:space="preserve">jeux </w:t>
      </w:r>
      <w:r w:rsidR="002B2347">
        <w:rPr>
          <w:sz w:val="24"/>
          <w:szCs w:val="24"/>
        </w:rPr>
        <w:t>de société</w:t>
      </w:r>
      <w:r w:rsidR="00B53D93">
        <w:rPr>
          <w:sz w:val="24"/>
          <w:szCs w:val="24"/>
        </w:rPr>
        <w:t xml:space="preserve"> et</w:t>
      </w:r>
      <w:r w:rsidR="0012209E">
        <w:rPr>
          <w:sz w:val="24"/>
          <w:szCs w:val="24"/>
        </w:rPr>
        <w:t xml:space="preserve"> jeux de coopération. </w:t>
      </w:r>
    </w:p>
    <w:p w14:paraId="0D4884F0" w14:textId="77777777" w:rsidR="002B2347" w:rsidRDefault="002B2347">
      <w:pPr>
        <w:tabs>
          <w:tab w:val="left" w:pos="2490"/>
        </w:tabs>
        <w:jc w:val="both"/>
        <w:rPr>
          <w:b/>
          <w:color w:val="4A86E8"/>
          <w:sz w:val="24"/>
          <w:szCs w:val="24"/>
        </w:rPr>
      </w:pPr>
    </w:p>
    <w:p w14:paraId="7411D967" w14:textId="7DE675F7" w:rsidR="002B2347" w:rsidRDefault="008D4130">
      <w:pPr>
        <w:tabs>
          <w:tab w:val="left" w:pos="2490"/>
        </w:tabs>
        <w:jc w:val="both"/>
        <w:rPr>
          <w:sz w:val="24"/>
          <w:szCs w:val="24"/>
        </w:rPr>
      </w:pPr>
      <w:r>
        <w:rPr>
          <w:b/>
          <w:color w:val="4A86E8"/>
          <w:sz w:val="24"/>
          <w:szCs w:val="24"/>
        </w:rPr>
        <w:t xml:space="preserve">PROFIL </w:t>
      </w:r>
      <w:r w:rsidR="002B2347">
        <w:rPr>
          <w:b/>
          <w:color w:val="4A86E8"/>
          <w:sz w:val="24"/>
          <w:szCs w:val="24"/>
        </w:rPr>
        <w:t xml:space="preserve">et QUALITES REQUISES </w:t>
      </w:r>
      <w:r>
        <w:rPr>
          <w:b/>
          <w:color w:val="4A86E8"/>
          <w:sz w:val="24"/>
          <w:szCs w:val="24"/>
        </w:rPr>
        <w:t xml:space="preserve">: </w:t>
      </w:r>
      <w:r>
        <w:rPr>
          <w:sz w:val="24"/>
          <w:szCs w:val="24"/>
        </w:rPr>
        <w:t>Expérience souhaitée dans l’animation, intérêt développé pour le jeu, bon contact avec le public en particulier avec les enfants</w:t>
      </w:r>
      <w:r w:rsidR="00480E24">
        <w:rPr>
          <w:sz w:val="24"/>
          <w:szCs w:val="24"/>
        </w:rPr>
        <w:t>. BAFA souhaité</w:t>
      </w:r>
      <w:r w:rsidR="002B2347">
        <w:rPr>
          <w:sz w:val="24"/>
          <w:szCs w:val="24"/>
        </w:rPr>
        <w:t>.</w:t>
      </w:r>
    </w:p>
    <w:p w14:paraId="5D9D5850" w14:textId="34C1DB89" w:rsidR="00181513" w:rsidRDefault="002B2347">
      <w:pPr>
        <w:tabs>
          <w:tab w:val="left" w:pos="2490"/>
        </w:tabs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A71E77">
        <w:rPr>
          <w:sz w:val="24"/>
          <w:szCs w:val="24"/>
        </w:rPr>
        <w:t xml:space="preserve">apacité à </w:t>
      </w:r>
      <w:r w:rsidR="0017599A">
        <w:rPr>
          <w:sz w:val="24"/>
          <w:szCs w:val="24"/>
        </w:rPr>
        <w:t>travailler</w:t>
      </w:r>
      <w:r w:rsidR="00A71E77">
        <w:rPr>
          <w:sz w:val="24"/>
          <w:szCs w:val="24"/>
        </w:rPr>
        <w:t xml:space="preserve"> en équipe, qualités relationnelles</w:t>
      </w:r>
      <w:r w:rsidR="00411892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autonomie et </w:t>
      </w:r>
      <w:r w:rsidR="00411892">
        <w:rPr>
          <w:sz w:val="24"/>
          <w:szCs w:val="24"/>
        </w:rPr>
        <w:t>esprit d’</w:t>
      </w:r>
      <w:r w:rsidR="0017599A">
        <w:rPr>
          <w:sz w:val="24"/>
          <w:szCs w:val="24"/>
        </w:rPr>
        <w:t>initiative</w:t>
      </w:r>
      <w:r w:rsidR="00411892">
        <w:rPr>
          <w:sz w:val="24"/>
          <w:szCs w:val="24"/>
        </w:rPr>
        <w:t>, rigueur</w:t>
      </w:r>
      <w:r>
        <w:rPr>
          <w:sz w:val="24"/>
          <w:szCs w:val="24"/>
        </w:rPr>
        <w:t>, maitrise de soi, assiduité, ponctualité, bonne condition physique.</w:t>
      </w:r>
    </w:p>
    <w:p w14:paraId="5AE77E55" w14:textId="77777777" w:rsidR="002B2347" w:rsidRDefault="002B2347">
      <w:pPr>
        <w:tabs>
          <w:tab w:val="left" w:pos="2490"/>
        </w:tabs>
        <w:jc w:val="both"/>
        <w:rPr>
          <w:rFonts w:ascii="Arial" w:eastAsia="Arial" w:hAnsi="Arial" w:cs="Arial"/>
          <w:sz w:val="24"/>
          <w:szCs w:val="24"/>
        </w:rPr>
      </w:pPr>
    </w:p>
    <w:p w14:paraId="7851ECCB" w14:textId="77777777" w:rsidR="00181513" w:rsidRDefault="008D4130">
      <w:pPr>
        <w:tabs>
          <w:tab w:val="left" w:pos="249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Candidature à adresser à : </w:t>
      </w:r>
      <w:hyperlink r:id="rId9">
        <w:r>
          <w:rPr>
            <w:color w:val="0563C1"/>
            <w:sz w:val="24"/>
            <w:szCs w:val="24"/>
            <w:u w:val="single"/>
          </w:rPr>
          <w:t>contact@leperiscope.fr</w:t>
        </w:r>
      </w:hyperlink>
      <w:r>
        <w:rPr>
          <w:sz w:val="24"/>
          <w:szCs w:val="24"/>
        </w:rPr>
        <w:t xml:space="preserve"> </w:t>
      </w:r>
    </w:p>
    <w:sectPr w:rsidR="00181513" w:rsidSect="002B2347">
      <w:headerReference w:type="default" r:id="rId10"/>
      <w:pgSz w:w="11906" w:h="16838"/>
      <w:pgMar w:top="709" w:right="1417" w:bottom="709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BF26BD" w14:textId="77777777" w:rsidR="00592611" w:rsidRDefault="00592611">
      <w:pPr>
        <w:spacing w:after="0" w:line="240" w:lineRule="auto"/>
      </w:pPr>
      <w:r>
        <w:separator/>
      </w:r>
    </w:p>
  </w:endnote>
  <w:endnote w:type="continuationSeparator" w:id="0">
    <w:p w14:paraId="745E1691" w14:textId="77777777" w:rsidR="00592611" w:rsidRDefault="00592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8FE5C" w14:textId="77777777" w:rsidR="00592611" w:rsidRDefault="00592611">
      <w:pPr>
        <w:spacing w:after="0" w:line="240" w:lineRule="auto"/>
      </w:pPr>
      <w:r>
        <w:separator/>
      </w:r>
    </w:p>
  </w:footnote>
  <w:footnote w:type="continuationSeparator" w:id="0">
    <w:p w14:paraId="513A5257" w14:textId="77777777" w:rsidR="00592611" w:rsidRDefault="005926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367EF" w14:textId="77777777" w:rsidR="00181513" w:rsidRDefault="008D413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FDF734F" wp14:editId="0A5747D0">
          <wp:extent cx="1219061" cy="1220856"/>
          <wp:effectExtent l="0" t="0" r="0" b="0"/>
          <wp:docPr id="296715887" name="image2.jpg" descr="C:\Users\msaba\Desktop\K S\LUDOSCOPE\LogoLePeriscopeH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msaba\Desktop\K S\LUDOSCOPE\LogoLePeriscopeHD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9061" cy="12208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noProof/>
      </w:rPr>
      <w:drawing>
        <wp:inline distT="114300" distB="114300" distL="114300" distR="114300" wp14:anchorId="516AAD2F" wp14:editId="0482CDE0">
          <wp:extent cx="2534458" cy="1692593"/>
          <wp:effectExtent l="0" t="0" r="0" b="0"/>
          <wp:docPr id="173130235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34458" cy="16925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A34096"/>
    <w:multiLevelType w:val="hybridMultilevel"/>
    <w:tmpl w:val="2902AA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8665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81513"/>
    <w:rsid w:val="00000DFC"/>
    <w:rsid w:val="001115C2"/>
    <w:rsid w:val="0012209E"/>
    <w:rsid w:val="0017599A"/>
    <w:rsid w:val="00181513"/>
    <w:rsid w:val="00257D1D"/>
    <w:rsid w:val="00292C76"/>
    <w:rsid w:val="002B2347"/>
    <w:rsid w:val="00360A5F"/>
    <w:rsid w:val="00411892"/>
    <w:rsid w:val="004765C0"/>
    <w:rsid w:val="00480E24"/>
    <w:rsid w:val="004A7AEA"/>
    <w:rsid w:val="00592611"/>
    <w:rsid w:val="005F464A"/>
    <w:rsid w:val="008762EF"/>
    <w:rsid w:val="008D4130"/>
    <w:rsid w:val="009B3AE2"/>
    <w:rsid w:val="00A71E77"/>
    <w:rsid w:val="00B53D93"/>
    <w:rsid w:val="00D82A5B"/>
    <w:rsid w:val="00DE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D864F"/>
  <w15:docId w15:val="{8E5537B7-36B2-4EE1-BA10-8C888F57C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-tte">
    <w:name w:val="header"/>
    <w:basedOn w:val="Normal"/>
    <w:link w:val="En-tteCar"/>
    <w:uiPriority w:val="99"/>
    <w:unhideWhenUsed/>
    <w:rsid w:val="005411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4115F"/>
  </w:style>
  <w:style w:type="paragraph" w:styleId="Pieddepage">
    <w:name w:val="footer"/>
    <w:basedOn w:val="Normal"/>
    <w:link w:val="PieddepageCar"/>
    <w:uiPriority w:val="99"/>
    <w:unhideWhenUsed/>
    <w:rsid w:val="005411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4115F"/>
  </w:style>
  <w:style w:type="character" w:styleId="Lienhypertexte">
    <w:name w:val="Hyperlink"/>
    <w:basedOn w:val="Policepardfaut"/>
    <w:uiPriority w:val="99"/>
    <w:unhideWhenUsed/>
    <w:rsid w:val="00265633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670E0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6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62E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765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contact@leperiscope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qqdnzjJbnOoxPjLN/r/NAUGWhQ==">CgMxLjA4AHIhMTBFZnRRaDg1ZENkcDZOc1ctb0Q4X3RIYTdkY0ZnNzcw</go:docsCustomData>
</go:gDocsCustomXmlDataStorage>
</file>

<file path=customXml/itemProps1.xml><?xml version="1.0" encoding="utf-8"?>
<ds:datastoreItem xmlns:ds="http://schemas.openxmlformats.org/officeDocument/2006/customXml" ds:itemID="{3786A656-3D79-43E7-A385-5272F1162D4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302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msaba</dc:creator>
  <cp:lastModifiedBy>Juliette Danquigny</cp:lastModifiedBy>
  <cp:revision>11</cp:revision>
  <dcterms:created xsi:type="dcterms:W3CDTF">2020-06-02T14:40:00Z</dcterms:created>
  <dcterms:modified xsi:type="dcterms:W3CDTF">2025-02-21T10:38:00Z</dcterms:modified>
</cp:coreProperties>
</file>