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A3" w:rsidRPr="00C27ADE" w:rsidRDefault="00C27ADE">
      <w:pPr>
        <w:rPr>
          <w:rFonts w:cstheme="minorHAnsi"/>
          <w:b/>
          <w:color w:val="000000" w:themeColor="text1"/>
        </w:rPr>
      </w:pPr>
      <w:r w:rsidRPr="00C27ADE">
        <w:rPr>
          <w:rFonts w:cstheme="minorHAnsi"/>
          <w:b/>
          <w:color w:val="000000" w:themeColor="text1"/>
        </w:rPr>
        <w:t>Moniteur-Educateur (</w:t>
      </w:r>
      <w:r w:rsidR="00161E81" w:rsidRPr="00C27ADE">
        <w:rPr>
          <w:rFonts w:cstheme="minorHAnsi"/>
          <w:b/>
          <w:color w:val="000000" w:themeColor="text1"/>
        </w:rPr>
        <w:t xml:space="preserve">H/F) </w:t>
      </w:r>
      <w:r w:rsidR="00EA723B">
        <w:rPr>
          <w:rFonts w:cstheme="minorHAnsi"/>
          <w:b/>
          <w:color w:val="000000" w:themeColor="text1"/>
        </w:rPr>
        <w:t>Relais parental</w:t>
      </w:r>
    </w:p>
    <w:p w:rsidR="002F460E" w:rsidRPr="002F460E" w:rsidRDefault="002F460E" w:rsidP="002F460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La Croix-Rouge française recrute !</w:t>
      </w:r>
    </w:p>
    <w:p w:rsidR="002F460E" w:rsidRPr="002F460E" w:rsidRDefault="002F460E" w:rsidP="002F460E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Moniteur-Éducateur (H/F) – Relais Parental</w:t>
      </w:r>
      <w:r w:rsidRPr="002F460E">
        <w:rPr>
          <w:rFonts w:eastAsia="Times New Roman" w:cstheme="minorHAnsi"/>
          <w:lang w:eastAsia="fr-FR"/>
        </w:rPr>
        <w:br/>
      </w:r>
      <w:r w:rsidRPr="002F460E">
        <w:rPr>
          <w:rFonts w:eastAsia="Times New Roman" w:cstheme="minorHAnsi"/>
          <w:b/>
          <w:bCs/>
          <w:lang w:eastAsia="fr-FR"/>
        </w:rPr>
        <w:t>Le Blanc-Mesnil (93)</w:t>
      </w:r>
      <w:r w:rsidRPr="002F460E">
        <w:rPr>
          <w:rFonts w:eastAsia="Times New Roman" w:cstheme="minorHAnsi"/>
          <w:lang w:eastAsia="fr-FR"/>
        </w:rPr>
        <w:t xml:space="preserve"> | </w:t>
      </w:r>
      <w:r>
        <w:rPr>
          <w:rFonts w:eastAsia="Times New Roman" w:cstheme="minorHAnsi"/>
          <w:b/>
          <w:bCs/>
          <w:lang w:eastAsia="fr-FR"/>
        </w:rPr>
        <w:t xml:space="preserve">Temps </w:t>
      </w:r>
      <w:proofErr w:type="spellStart"/>
      <w:r>
        <w:rPr>
          <w:rFonts w:eastAsia="Times New Roman" w:cstheme="minorHAnsi"/>
          <w:b/>
          <w:bCs/>
          <w:lang w:eastAsia="fr-FR"/>
        </w:rPr>
        <w:t>plein</w:t>
      </w:r>
      <w:r w:rsidRPr="002F460E">
        <w:rPr>
          <w:rFonts w:eastAsia="Times New Roman" w:cstheme="minorHAnsi"/>
          <w:b/>
          <w:bCs/>
          <w:lang w:eastAsia="fr-FR"/>
        </w:rPr>
        <w:t>CDD</w:t>
      </w:r>
      <w:proofErr w:type="spellEnd"/>
      <w:r w:rsidRPr="002F460E">
        <w:rPr>
          <w:rFonts w:eastAsia="Times New Roman" w:cstheme="minorHAnsi"/>
          <w:b/>
          <w:bCs/>
          <w:lang w:eastAsia="fr-FR"/>
        </w:rPr>
        <w:t xml:space="preserve"> 6 mois</w:t>
      </w:r>
      <w:r w:rsidRPr="002F460E">
        <w:rPr>
          <w:rFonts w:eastAsia="Times New Roman" w:cstheme="minorHAnsi"/>
          <w:lang w:eastAsia="fr-FR"/>
        </w:rPr>
        <w:t xml:space="preserve"> | </w:t>
      </w:r>
      <w:r w:rsidRPr="002F460E">
        <w:rPr>
          <w:rFonts w:eastAsia="Times New Roman" w:cstheme="minorHAnsi"/>
          <w:b/>
          <w:bCs/>
          <w:lang w:eastAsia="fr-FR"/>
        </w:rPr>
        <w:t>Début : dès que possible</w:t>
      </w:r>
    </w:p>
    <w:p w:rsidR="002F460E" w:rsidRPr="002F460E" w:rsidRDefault="002F460E" w:rsidP="002F460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À propos de nous</w:t>
      </w:r>
    </w:p>
    <w:p w:rsidR="002F460E" w:rsidRPr="002F460E" w:rsidRDefault="002F460E" w:rsidP="002F460E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 xml:space="preserve">Le </w:t>
      </w:r>
      <w:r w:rsidRPr="002F460E">
        <w:rPr>
          <w:rFonts w:eastAsia="Times New Roman" w:cstheme="minorHAnsi"/>
          <w:b/>
          <w:bCs/>
          <w:lang w:eastAsia="fr-FR"/>
        </w:rPr>
        <w:t>Relais Parental 93</w:t>
      </w:r>
      <w:r w:rsidRPr="002F460E">
        <w:rPr>
          <w:rFonts w:eastAsia="Times New Roman" w:cstheme="minorHAnsi"/>
          <w:lang w:eastAsia="fr-FR"/>
        </w:rPr>
        <w:t xml:space="preserve">, situé au </w:t>
      </w:r>
      <w:r w:rsidRPr="002F460E">
        <w:rPr>
          <w:rFonts w:eastAsia="Times New Roman" w:cstheme="minorHAnsi"/>
          <w:b/>
          <w:bCs/>
          <w:lang w:eastAsia="fr-FR"/>
        </w:rPr>
        <w:t>Blanc-Mesnil</w:t>
      </w:r>
      <w:r w:rsidRPr="002F460E">
        <w:rPr>
          <w:rFonts w:eastAsia="Times New Roman" w:cstheme="minorHAnsi"/>
          <w:lang w:eastAsia="fr-FR"/>
        </w:rPr>
        <w:t xml:space="preserve">, est une structure de </w:t>
      </w:r>
      <w:r w:rsidRPr="002F460E">
        <w:rPr>
          <w:rFonts w:eastAsia="Times New Roman" w:cstheme="minorHAnsi"/>
          <w:b/>
          <w:bCs/>
          <w:lang w:eastAsia="fr-FR"/>
        </w:rPr>
        <w:t>protection de l’enfance</w:t>
      </w:r>
      <w:r w:rsidRPr="002F460E">
        <w:rPr>
          <w:rFonts w:eastAsia="Times New Roman" w:cstheme="minorHAnsi"/>
          <w:lang w:eastAsia="fr-FR"/>
        </w:rPr>
        <w:t xml:space="preserve"> gérée par la </w:t>
      </w:r>
      <w:r w:rsidRPr="002F460E">
        <w:rPr>
          <w:rFonts w:eastAsia="Times New Roman" w:cstheme="minorHAnsi"/>
          <w:b/>
          <w:bCs/>
          <w:lang w:eastAsia="fr-FR"/>
        </w:rPr>
        <w:t>Croix-Rouge française</w:t>
      </w:r>
      <w:r w:rsidRPr="002F460E">
        <w:rPr>
          <w:rFonts w:eastAsia="Times New Roman" w:cstheme="minorHAnsi"/>
          <w:lang w:eastAsia="fr-FR"/>
        </w:rPr>
        <w:t xml:space="preserve">. Il accueille </w:t>
      </w:r>
      <w:r w:rsidRPr="002F460E">
        <w:rPr>
          <w:rFonts w:eastAsia="Times New Roman" w:cstheme="minorHAnsi"/>
          <w:b/>
          <w:bCs/>
          <w:lang w:eastAsia="fr-FR"/>
        </w:rPr>
        <w:t>24h/24 et 7j/7</w:t>
      </w:r>
      <w:r w:rsidRPr="002F460E">
        <w:rPr>
          <w:rFonts w:eastAsia="Times New Roman" w:cstheme="minorHAnsi"/>
          <w:lang w:eastAsia="fr-FR"/>
        </w:rPr>
        <w:t xml:space="preserve">, des mineurs âgés de </w:t>
      </w:r>
      <w:r w:rsidRPr="002F460E">
        <w:rPr>
          <w:rFonts w:eastAsia="Times New Roman" w:cstheme="minorHAnsi"/>
          <w:b/>
          <w:bCs/>
          <w:lang w:eastAsia="fr-FR"/>
        </w:rPr>
        <w:t>0 à 17 ans</w:t>
      </w:r>
      <w:r w:rsidRPr="002F460E">
        <w:rPr>
          <w:rFonts w:eastAsia="Times New Roman" w:cstheme="minorHAnsi"/>
          <w:lang w:eastAsia="fr-FR"/>
        </w:rPr>
        <w:t>, sans mesure de placement.</w:t>
      </w:r>
      <w:r w:rsidRPr="002F460E">
        <w:rPr>
          <w:rFonts w:eastAsia="Times New Roman" w:cstheme="minorHAnsi"/>
          <w:lang w:eastAsia="fr-FR"/>
        </w:rPr>
        <w:br/>
        <w:t xml:space="preserve">Sa mission : </w:t>
      </w:r>
      <w:r w:rsidRPr="002F460E">
        <w:rPr>
          <w:rFonts w:eastAsia="Times New Roman" w:cstheme="minorHAnsi"/>
          <w:b/>
          <w:bCs/>
          <w:lang w:eastAsia="fr-FR"/>
        </w:rPr>
        <w:t>soutenir les familles</w:t>
      </w:r>
      <w:r w:rsidRPr="002F460E">
        <w:rPr>
          <w:rFonts w:eastAsia="Times New Roman" w:cstheme="minorHAnsi"/>
          <w:lang w:eastAsia="fr-FR"/>
        </w:rPr>
        <w:t xml:space="preserve"> dans les moments de difficulté ou de transition (séparation, hospitalisation, insertion sociale…), en leur offrant un espace d’accueil temporaire sécurisé et bienveillant pour leurs enfants.</w:t>
      </w:r>
    </w:p>
    <w:p w:rsidR="002F460E" w:rsidRPr="002F460E" w:rsidRDefault="002F460E" w:rsidP="002F460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Votre mission</w:t>
      </w:r>
    </w:p>
    <w:p w:rsidR="002F460E" w:rsidRPr="002F460E" w:rsidRDefault="002F460E" w:rsidP="00C7093F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 xml:space="preserve">Sous la responsabilité du chef de service, vous assurez </w:t>
      </w:r>
      <w:r w:rsidRPr="002F460E">
        <w:rPr>
          <w:rFonts w:eastAsia="Times New Roman" w:cstheme="minorHAnsi"/>
          <w:b/>
          <w:bCs/>
          <w:lang w:eastAsia="fr-FR"/>
        </w:rPr>
        <w:t>l’accueil et l’accompagnement d’un groupe d’enfants</w:t>
      </w:r>
      <w:r w:rsidRPr="002F460E">
        <w:rPr>
          <w:rFonts w:eastAsia="Times New Roman" w:cstheme="minorHAnsi"/>
          <w:lang w:eastAsia="fr-FR"/>
        </w:rPr>
        <w:t>, dans le respect de leurs besoins fondamentaux et de leur sécurité affective et physique.</w:t>
      </w:r>
      <w:r w:rsidRPr="002F460E">
        <w:rPr>
          <w:rFonts w:eastAsia="Times New Roman" w:cstheme="minorHAnsi"/>
          <w:lang w:eastAsia="fr-FR"/>
        </w:rPr>
        <w:br/>
        <w:t xml:space="preserve">Vous intervenez dans une </w:t>
      </w:r>
      <w:r w:rsidRPr="002F460E">
        <w:rPr>
          <w:rFonts w:eastAsia="Times New Roman" w:cstheme="minorHAnsi"/>
          <w:b/>
          <w:bCs/>
          <w:lang w:eastAsia="fr-FR"/>
        </w:rPr>
        <w:t>équipe pluridisciplinaire</w:t>
      </w:r>
      <w:r w:rsidRPr="002F460E">
        <w:rPr>
          <w:rFonts w:eastAsia="Times New Roman" w:cstheme="minorHAnsi"/>
          <w:lang w:eastAsia="fr-FR"/>
        </w:rPr>
        <w:t xml:space="preserve">, avec une posture éducative bienveillante et un rôle actif dans </w:t>
      </w:r>
      <w:r w:rsidRPr="002F460E">
        <w:rPr>
          <w:rFonts w:eastAsia="Times New Roman" w:cstheme="minorHAnsi"/>
          <w:b/>
          <w:bCs/>
          <w:lang w:eastAsia="fr-FR"/>
        </w:rPr>
        <w:t>le soutien à la parentalité</w:t>
      </w:r>
      <w:r w:rsidRPr="002F460E">
        <w:rPr>
          <w:rFonts w:eastAsia="Times New Roman" w:cstheme="minorHAnsi"/>
          <w:lang w:eastAsia="fr-FR"/>
        </w:rPr>
        <w:t>.</w:t>
      </w:r>
    </w:p>
    <w:p w:rsidR="002F460E" w:rsidRPr="002F460E" w:rsidRDefault="002F460E" w:rsidP="002F460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Activités principales</w:t>
      </w:r>
    </w:p>
    <w:p w:rsidR="002F460E" w:rsidRPr="002F460E" w:rsidRDefault="002F460E" w:rsidP="002F4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>Assurer l’</w:t>
      </w:r>
      <w:r w:rsidRPr="002F460E">
        <w:rPr>
          <w:rFonts w:eastAsia="Times New Roman" w:cstheme="minorHAnsi"/>
          <w:b/>
          <w:bCs/>
          <w:lang w:eastAsia="fr-FR"/>
        </w:rPr>
        <w:t>accueil, l’accompagnement global et le suivi</w:t>
      </w:r>
      <w:r w:rsidRPr="002F460E">
        <w:rPr>
          <w:rFonts w:eastAsia="Times New Roman" w:cstheme="minorHAnsi"/>
          <w:lang w:eastAsia="fr-FR"/>
        </w:rPr>
        <w:t xml:space="preserve"> de l’enfant dès son arrivée.</w:t>
      </w:r>
    </w:p>
    <w:p w:rsidR="002F460E" w:rsidRPr="002F460E" w:rsidRDefault="002F460E" w:rsidP="002F4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 xml:space="preserve">Participer à </w:t>
      </w:r>
      <w:r w:rsidRPr="002F460E">
        <w:rPr>
          <w:rFonts w:eastAsia="Times New Roman" w:cstheme="minorHAnsi"/>
          <w:b/>
          <w:bCs/>
          <w:lang w:eastAsia="fr-FR"/>
        </w:rPr>
        <w:t>l’organisation de la vie quotidienne</w:t>
      </w:r>
      <w:r w:rsidRPr="002F460E">
        <w:rPr>
          <w:rFonts w:eastAsia="Times New Roman" w:cstheme="minorHAnsi"/>
          <w:lang w:eastAsia="fr-FR"/>
        </w:rPr>
        <w:t xml:space="preserve"> : repas, hygiène, sommeil, temps d’activités.</w:t>
      </w:r>
    </w:p>
    <w:p w:rsidR="002F460E" w:rsidRPr="002F460E" w:rsidRDefault="002F460E" w:rsidP="002F4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 xml:space="preserve">Proposer et animer des </w:t>
      </w:r>
      <w:r w:rsidRPr="002F460E">
        <w:rPr>
          <w:rFonts w:eastAsia="Times New Roman" w:cstheme="minorHAnsi"/>
          <w:b/>
          <w:bCs/>
          <w:lang w:eastAsia="fr-FR"/>
        </w:rPr>
        <w:t>activités éducatives, culturelles, ludiques</w:t>
      </w:r>
      <w:r w:rsidRPr="002F460E">
        <w:rPr>
          <w:rFonts w:eastAsia="Times New Roman" w:cstheme="minorHAnsi"/>
          <w:lang w:eastAsia="fr-FR"/>
        </w:rPr>
        <w:t xml:space="preserve"> favorisant l’éveil et l’autonomie.</w:t>
      </w:r>
    </w:p>
    <w:p w:rsidR="002F460E" w:rsidRPr="002F460E" w:rsidRDefault="002F460E" w:rsidP="002F4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>Observer, repérer, signaler les besoins spécifiques ou signes de souffrance (troubles du comportement, retards de développement).</w:t>
      </w:r>
    </w:p>
    <w:p w:rsidR="002F460E" w:rsidRPr="002F460E" w:rsidRDefault="002F460E" w:rsidP="002F4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 xml:space="preserve">Soutenir les parents dans leur rôle éducatif, </w:t>
      </w:r>
      <w:r w:rsidRPr="002F460E">
        <w:rPr>
          <w:rFonts w:eastAsia="Times New Roman" w:cstheme="minorHAnsi"/>
          <w:b/>
          <w:bCs/>
          <w:lang w:eastAsia="fr-FR"/>
        </w:rPr>
        <w:t>écouter, conseiller, rassurer</w:t>
      </w:r>
      <w:r w:rsidRPr="002F460E">
        <w:rPr>
          <w:rFonts w:eastAsia="Times New Roman" w:cstheme="minorHAnsi"/>
          <w:lang w:eastAsia="fr-FR"/>
        </w:rPr>
        <w:t>.</w:t>
      </w:r>
    </w:p>
    <w:p w:rsidR="002F460E" w:rsidRPr="002F460E" w:rsidRDefault="002F460E" w:rsidP="002F4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 xml:space="preserve">Contribuer à la dynamique de l’équipe et aux </w:t>
      </w:r>
      <w:r w:rsidRPr="002F460E">
        <w:rPr>
          <w:rFonts w:eastAsia="Times New Roman" w:cstheme="minorHAnsi"/>
          <w:b/>
          <w:bCs/>
          <w:lang w:eastAsia="fr-FR"/>
        </w:rPr>
        <w:t>écrits professionnels</w:t>
      </w:r>
      <w:r w:rsidRPr="002F460E">
        <w:rPr>
          <w:rFonts w:eastAsia="Times New Roman" w:cstheme="minorHAnsi"/>
          <w:lang w:eastAsia="fr-FR"/>
        </w:rPr>
        <w:t xml:space="preserve"> (transmissions, bilans, projets).</w:t>
      </w:r>
    </w:p>
    <w:p w:rsidR="002F460E" w:rsidRPr="002F460E" w:rsidRDefault="002F460E" w:rsidP="002F460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 xml:space="preserve"> Profil recherché</w:t>
      </w:r>
    </w:p>
    <w:p w:rsidR="002F460E" w:rsidRPr="002F460E" w:rsidRDefault="002F460E" w:rsidP="002F46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 xml:space="preserve">Diplôme d'État de </w:t>
      </w:r>
      <w:r w:rsidRPr="002F460E">
        <w:rPr>
          <w:rFonts w:eastAsia="Times New Roman" w:cstheme="minorHAnsi"/>
          <w:b/>
          <w:bCs/>
          <w:lang w:eastAsia="fr-FR"/>
        </w:rPr>
        <w:t>Moniteur-Éducateur (DEME)</w:t>
      </w:r>
      <w:r w:rsidRPr="002F460E">
        <w:rPr>
          <w:rFonts w:eastAsia="Times New Roman" w:cstheme="minorHAnsi"/>
          <w:lang w:eastAsia="fr-FR"/>
        </w:rPr>
        <w:t xml:space="preserve"> exigé.</w:t>
      </w:r>
    </w:p>
    <w:p w:rsidR="002F460E" w:rsidRPr="002F460E" w:rsidRDefault="002F460E" w:rsidP="002F46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 xml:space="preserve">Expérience souhaitée en </w:t>
      </w:r>
      <w:r w:rsidRPr="002F460E">
        <w:rPr>
          <w:rFonts w:eastAsia="Times New Roman" w:cstheme="minorHAnsi"/>
          <w:b/>
          <w:bCs/>
          <w:lang w:eastAsia="fr-FR"/>
        </w:rPr>
        <w:t>protection de l’enfance</w:t>
      </w:r>
      <w:r w:rsidRPr="002F460E">
        <w:rPr>
          <w:rFonts w:eastAsia="Times New Roman" w:cstheme="minorHAnsi"/>
          <w:lang w:eastAsia="fr-FR"/>
        </w:rPr>
        <w:t xml:space="preserve"> ou auprès d’un </w:t>
      </w:r>
      <w:r w:rsidRPr="002F460E">
        <w:rPr>
          <w:rFonts w:eastAsia="Times New Roman" w:cstheme="minorHAnsi"/>
          <w:b/>
          <w:bCs/>
          <w:lang w:eastAsia="fr-FR"/>
        </w:rPr>
        <w:t>jeune public</w:t>
      </w:r>
      <w:r w:rsidRPr="002F460E">
        <w:rPr>
          <w:rFonts w:eastAsia="Times New Roman" w:cstheme="minorHAnsi"/>
          <w:lang w:eastAsia="fr-FR"/>
        </w:rPr>
        <w:t>.</w:t>
      </w:r>
    </w:p>
    <w:p w:rsidR="002F460E" w:rsidRPr="002F460E" w:rsidRDefault="002F460E" w:rsidP="002F46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 xml:space="preserve">Capacité à </w:t>
      </w:r>
      <w:r w:rsidRPr="002F460E">
        <w:rPr>
          <w:rFonts w:eastAsia="Times New Roman" w:cstheme="minorHAnsi"/>
          <w:b/>
          <w:bCs/>
          <w:lang w:eastAsia="fr-FR"/>
        </w:rPr>
        <w:t>travailler en équipe</w:t>
      </w:r>
      <w:r w:rsidRPr="002F460E">
        <w:rPr>
          <w:rFonts w:eastAsia="Times New Roman" w:cstheme="minorHAnsi"/>
          <w:lang w:eastAsia="fr-FR"/>
        </w:rPr>
        <w:t xml:space="preserve">, sens de l’écoute, </w:t>
      </w:r>
      <w:r w:rsidRPr="002F460E">
        <w:rPr>
          <w:rFonts w:eastAsia="Times New Roman" w:cstheme="minorHAnsi"/>
          <w:b/>
          <w:bCs/>
          <w:lang w:eastAsia="fr-FR"/>
        </w:rPr>
        <w:t>réactivité, bienveillance</w:t>
      </w:r>
      <w:r w:rsidRPr="002F460E">
        <w:rPr>
          <w:rFonts w:eastAsia="Times New Roman" w:cstheme="minorHAnsi"/>
          <w:lang w:eastAsia="fr-FR"/>
        </w:rPr>
        <w:t>.</w:t>
      </w:r>
    </w:p>
    <w:p w:rsidR="002F460E" w:rsidRPr="002F460E" w:rsidRDefault="002F460E" w:rsidP="002F46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>Aisance dans les écrits professionnels.</w:t>
      </w:r>
    </w:p>
    <w:p w:rsidR="002F460E" w:rsidRPr="002F460E" w:rsidRDefault="002F460E" w:rsidP="002F46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>Permis B requis.</w:t>
      </w:r>
    </w:p>
    <w:p w:rsidR="002F460E" w:rsidRPr="002F460E" w:rsidRDefault="002F460E" w:rsidP="002F460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Conditions d’emploi</w:t>
      </w:r>
    </w:p>
    <w:p w:rsidR="002F460E" w:rsidRPr="002F460E" w:rsidRDefault="002F460E" w:rsidP="002F46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Contrat</w:t>
      </w:r>
      <w:r w:rsidRPr="002F460E">
        <w:rPr>
          <w:rFonts w:eastAsia="Times New Roman" w:cstheme="minorHAnsi"/>
          <w:lang w:eastAsia="fr-FR"/>
        </w:rPr>
        <w:t xml:space="preserve"> : CDD – 6 mois</w:t>
      </w:r>
    </w:p>
    <w:p w:rsidR="002F460E" w:rsidRPr="002F460E" w:rsidRDefault="002F460E" w:rsidP="002F46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Temps plein</w:t>
      </w:r>
      <w:r w:rsidRPr="002F460E">
        <w:rPr>
          <w:rFonts w:eastAsia="Times New Roman" w:cstheme="minorHAnsi"/>
          <w:lang w:eastAsia="fr-FR"/>
        </w:rPr>
        <w:t xml:space="preserve"> – 8h par jour</w:t>
      </w:r>
    </w:p>
    <w:p w:rsidR="002F460E" w:rsidRPr="002F460E" w:rsidRDefault="002F460E" w:rsidP="002F46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Amplitude horaire</w:t>
      </w:r>
      <w:r w:rsidRPr="002F460E">
        <w:rPr>
          <w:rFonts w:eastAsia="Times New Roman" w:cstheme="minorHAnsi"/>
          <w:lang w:eastAsia="fr-FR"/>
        </w:rPr>
        <w:t xml:space="preserve"> : 7h à 22h (semaine et week-end)</w:t>
      </w:r>
    </w:p>
    <w:p w:rsidR="002F460E" w:rsidRPr="002F460E" w:rsidRDefault="002F460E" w:rsidP="002F46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Lieu</w:t>
      </w:r>
      <w:r w:rsidRPr="002F460E">
        <w:rPr>
          <w:rFonts w:eastAsia="Times New Roman" w:cstheme="minorHAnsi"/>
          <w:lang w:eastAsia="fr-FR"/>
        </w:rPr>
        <w:t xml:space="preserve"> : Blanc-Mesnil (93)</w:t>
      </w:r>
    </w:p>
    <w:p w:rsidR="002F460E" w:rsidRPr="002F460E" w:rsidRDefault="002F460E" w:rsidP="002F460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lastRenderedPageBreak/>
        <w:t>Rémunération (convention Croix-Rouge française du 03/07/03) :</w:t>
      </w:r>
    </w:p>
    <w:p w:rsidR="002F460E" w:rsidRPr="002F460E" w:rsidRDefault="002F460E" w:rsidP="002F4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Salaire brut mensuel</w:t>
      </w:r>
      <w:r w:rsidRPr="002F460E">
        <w:rPr>
          <w:rFonts w:eastAsia="Times New Roman" w:cstheme="minorHAnsi"/>
          <w:lang w:eastAsia="fr-FR"/>
        </w:rPr>
        <w:t xml:space="preserve"> : à partir de </w:t>
      </w:r>
      <w:r w:rsidRPr="002F460E">
        <w:rPr>
          <w:rFonts w:eastAsia="Times New Roman" w:cstheme="minorHAnsi"/>
          <w:b/>
          <w:bCs/>
          <w:lang w:eastAsia="fr-FR"/>
        </w:rPr>
        <w:t>2 131 €</w:t>
      </w:r>
    </w:p>
    <w:p w:rsidR="002F460E" w:rsidRPr="002F460E" w:rsidRDefault="002F460E" w:rsidP="002F4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 xml:space="preserve">Prime </w:t>
      </w:r>
      <w:r w:rsidRPr="002F460E">
        <w:rPr>
          <w:rFonts w:eastAsia="Times New Roman" w:cstheme="minorHAnsi"/>
          <w:b/>
          <w:bCs/>
          <w:lang w:eastAsia="fr-FR"/>
        </w:rPr>
        <w:t>Ségur/Castex</w:t>
      </w:r>
      <w:r w:rsidRPr="002F460E">
        <w:rPr>
          <w:rFonts w:eastAsia="Times New Roman" w:cstheme="minorHAnsi"/>
          <w:lang w:eastAsia="fr-FR"/>
        </w:rPr>
        <w:t xml:space="preserve"> : 241 €</w:t>
      </w:r>
    </w:p>
    <w:p w:rsidR="002F460E" w:rsidRPr="002F460E" w:rsidRDefault="002F460E" w:rsidP="002F4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13e mois</w:t>
      </w:r>
      <w:r w:rsidR="00C7093F">
        <w:rPr>
          <w:rFonts w:eastAsia="Times New Roman" w:cstheme="minorHAnsi"/>
          <w:b/>
          <w:bCs/>
          <w:lang w:eastAsia="fr-FR"/>
        </w:rPr>
        <w:t xml:space="preserve"> </w:t>
      </w:r>
    </w:p>
    <w:p w:rsidR="002F460E" w:rsidRPr="002F460E" w:rsidRDefault="002F460E" w:rsidP="002F4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>Primes de dimanche et de soirée</w:t>
      </w:r>
    </w:p>
    <w:p w:rsidR="002F460E" w:rsidRPr="002F460E" w:rsidRDefault="002F460E" w:rsidP="002F460E">
      <w:pPr>
        <w:spacing w:after="0" w:line="240" w:lineRule="auto"/>
        <w:rPr>
          <w:rFonts w:eastAsia="Times New Roman" w:cstheme="minorHAnsi"/>
          <w:lang w:eastAsia="fr-FR"/>
        </w:rPr>
      </w:pPr>
    </w:p>
    <w:p w:rsidR="002F460E" w:rsidRPr="002F460E" w:rsidRDefault="002F460E" w:rsidP="002F460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Avantages</w:t>
      </w:r>
    </w:p>
    <w:p w:rsidR="002F460E" w:rsidRPr="002F460E" w:rsidRDefault="002F460E" w:rsidP="002F46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>13e mois</w:t>
      </w:r>
    </w:p>
    <w:p w:rsidR="002F460E" w:rsidRPr="002F460E" w:rsidRDefault="002F460E" w:rsidP="002F46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Congés trimestriels</w:t>
      </w:r>
      <w:r w:rsidRPr="002F460E">
        <w:rPr>
          <w:rFonts w:eastAsia="Times New Roman" w:cstheme="minorHAnsi"/>
          <w:lang w:eastAsia="fr-FR"/>
        </w:rPr>
        <w:t xml:space="preserve"> : 18 jours/an</w:t>
      </w:r>
    </w:p>
    <w:p w:rsidR="002F460E" w:rsidRPr="00F54EE6" w:rsidRDefault="002F460E" w:rsidP="002F46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54EE6">
        <w:rPr>
          <w:rFonts w:eastAsia="Times New Roman" w:cstheme="minorHAnsi"/>
          <w:bCs/>
          <w:lang w:eastAsia="fr-FR"/>
        </w:rPr>
        <w:t>Reprise de l’ancienneté</w:t>
      </w:r>
      <w:bookmarkStart w:id="0" w:name="_GoBack"/>
      <w:bookmarkEnd w:id="0"/>
    </w:p>
    <w:p w:rsidR="002F460E" w:rsidRPr="00F54EE6" w:rsidRDefault="002F460E" w:rsidP="002F46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54EE6">
        <w:rPr>
          <w:rFonts w:eastAsia="Times New Roman" w:cstheme="minorHAnsi"/>
          <w:bCs/>
          <w:lang w:eastAsia="fr-FR"/>
        </w:rPr>
        <w:t>Compte Épargne Temps (CET)</w:t>
      </w:r>
    </w:p>
    <w:p w:rsidR="002F460E" w:rsidRPr="002F460E" w:rsidRDefault="002F460E" w:rsidP="002F46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>Tickets restaurant</w:t>
      </w:r>
    </w:p>
    <w:p w:rsidR="002F460E" w:rsidRPr="002F460E" w:rsidRDefault="002F460E" w:rsidP="002F46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54EE6">
        <w:rPr>
          <w:rFonts w:eastAsia="Times New Roman" w:cstheme="minorHAnsi"/>
          <w:bCs/>
          <w:lang w:eastAsia="fr-FR"/>
        </w:rPr>
        <w:t>Participation aux frais de transport</w:t>
      </w:r>
      <w:r w:rsidRPr="002F460E">
        <w:rPr>
          <w:rFonts w:eastAsia="Times New Roman" w:cstheme="minorHAnsi"/>
          <w:lang w:eastAsia="fr-FR"/>
        </w:rPr>
        <w:t xml:space="preserve"> (50 %)</w:t>
      </w:r>
    </w:p>
    <w:p w:rsidR="002F460E" w:rsidRPr="002F460E" w:rsidRDefault="002F460E" w:rsidP="002F46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>Mutuelle et prévoyance avantageuses</w:t>
      </w:r>
    </w:p>
    <w:p w:rsidR="002F460E" w:rsidRPr="002F460E" w:rsidRDefault="002F460E" w:rsidP="002F460E">
      <w:pPr>
        <w:spacing w:after="0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b/>
          <w:bCs/>
          <w:lang w:eastAsia="fr-FR"/>
        </w:rPr>
        <w:t>Pourquoi nous rejoindre ?</w:t>
      </w:r>
    </w:p>
    <w:p w:rsidR="002F460E" w:rsidRPr="002F460E" w:rsidRDefault="002F460E" w:rsidP="002F460E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F460E">
        <w:rPr>
          <w:rFonts w:eastAsia="Times New Roman" w:cstheme="minorHAnsi"/>
          <w:lang w:eastAsia="fr-FR"/>
        </w:rPr>
        <w:t xml:space="preserve">En rejoignant la </w:t>
      </w:r>
      <w:r w:rsidRPr="002F460E">
        <w:rPr>
          <w:rFonts w:eastAsia="Times New Roman" w:cstheme="minorHAnsi"/>
          <w:b/>
          <w:bCs/>
          <w:lang w:eastAsia="fr-FR"/>
        </w:rPr>
        <w:t>Croix-Rouge française</w:t>
      </w:r>
      <w:r w:rsidRPr="002F460E">
        <w:rPr>
          <w:rFonts w:eastAsia="Times New Roman" w:cstheme="minorHAnsi"/>
          <w:lang w:eastAsia="fr-FR"/>
        </w:rPr>
        <w:t xml:space="preserve">, vous choisissez de mettre vos compétences au service de l’humain, au sein d’une </w:t>
      </w:r>
      <w:r w:rsidRPr="002F460E">
        <w:rPr>
          <w:rFonts w:eastAsia="Times New Roman" w:cstheme="minorHAnsi"/>
          <w:b/>
          <w:bCs/>
          <w:lang w:eastAsia="fr-FR"/>
        </w:rPr>
        <w:t>association engagée, inclusive et porteuse de valeurs fortes</w:t>
      </w:r>
      <w:r w:rsidRPr="002F460E">
        <w:rPr>
          <w:rFonts w:eastAsia="Times New Roman" w:cstheme="minorHAnsi"/>
          <w:lang w:eastAsia="fr-FR"/>
        </w:rPr>
        <w:t xml:space="preserve"> : solidarité, respect, confiance.</w:t>
      </w:r>
      <w:r w:rsidRPr="002F460E">
        <w:rPr>
          <w:rFonts w:eastAsia="Times New Roman" w:cstheme="minorHAnsi"/>
          <w:lang w:eastAsia="fr-FR"/>
        </w:rPr>
        <w:br/>
        <w:t xml:space="preserve">Nous nous engageons pour la diversité, l’égalité professionnelle, l’inclusion, et pour la </w:t>
      </w:r>
      <w:r w:rsidRPr="002F460E">
        <w:rPr>
          <w:rFonts w:eastAsia="Times New Roman" w:cstheme="minorHAnsi"/>
          <w:b/>
          <w:bCs/>
          <w:lang w:eastAsia="fr-FR"/>
        </w:rPr>
        <w:t>transition écologique</w:t>
      </w:r>
      <w:r w:rsidRPr="002F460E">
        <w:rPr>
          <w:rFonts w:eastAsia="Times New Roman" w:cstheme="minorHAnsi"/>
          <w:lang w:eastAsia="fr-FR"/>
        </w:rPr>
        <w:t>.</w:t>
      </w:r>
    </w:p>
    <w:p w:rsidR="00641226" w:rsidRPr="00641226" w:rsidRDefault="00641226" w:rsidP="00641226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:rsidR="00161E81" w:rsidRPr="00C27ADE" w:rsidRDefault="00161E81" w:rsidP="00161E81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7AD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61E81" w:rsidRPr="00C27ADE" w:rsidRDefault="00161E81">
      <w:pPr>
        <w:rPr>
          <w:rFonts w:cstheme="minorHAnsi"/>
          <w:color w:val="000000" w:themeColor="text1"/>
        </w:rPr>
      </w:pPr>
    </w:p>
    <w:sectPr w:rsidR="00161E81" w:rsidRPr="00C2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E55"/>
    <w:multiLevelType w:val="multilevel"/>
    <w:tmpl w:val="7262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6EAF"/>
    <w:multiLevelType w:val="multilevel"/>
    <w:tmpl w:val="7262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E7449"/>
    <w:multiLevelType w:val="multilevel"/>
    <w:tmpl w:val="D53C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32A6C"/>
    <w:multiLevelType w:val="multilevel"/>
    <w:tmpl w:val="5C22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B0424"/>
    <w:multiLevelType w:val="multilevel"/>
    <w:tmpl w:val="2EBE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34B5B"/>
    <w:multiLevelType w:val="multilevel"/>
    <w:tmpl w:val="511C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31BCF"/>
    <w:multiLevelType w:val="multilevel"/>
    <w:tmpl w:val="FA74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4540E"/>
    <w:multiLevelType w:val="multilevel"/>
    <w:tmpl w:val="D92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C233E"/>
    <w:multiLevelType w:val="hybridMultilevel"/>
    <w:tmpl w:val="91642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1"/>
    <w:rsid w:val="00161E81"/>
    <w:rsid w:val="002A335D"/>
    <w:rsid w:val="002C217E"/>
    <w:rsid w:val="002F460E"/>
    <w:rsid w:val="00641226"/>
    <w:rsid w:val="006E4EE1"/>
    <w:rsid w:val="007B559E"/>
    <w:rsid w:val="007D4724"/>
    <w:rsid w:val="00BA5594"/>
    <w:rsid w:val="00C27ADE"/>
    <w:rsid w:val="00C7093F"/>
    <w:rsid w:val="00CA05BB"/>
    <w:rsid w:val="00CE21EF"/>
    <w:rsid w:val="00EA723B"/>
    <w:rsid w:val="00EE2B95"/>
    <w:rsid w:val="00F344D1"/>
    <w:rsid w:val="00F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E02B55"/>
  <w15:chartTrackingRefBased/>
  <w15:docId w15:val="{81B9B298-0CBE-4A49-904D-BD0A87FD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F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F46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61E81"/>
    <w:rPr>
      <w:i/>
      <w:iCs/>
    </w:rPr>
  </w:style>
  <w:style w:type="character" w:styleId="lev">
    <w:name w:val="Strong"/>
    <w:basedOn w:val="Policepardfaut"/>
    <w:uiPriority w:val="22"/>
    <w:qFormat/>
    <w:rsid w:val="00161E81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F460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F460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Croix-Rouge Française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Miraoui</dc:creator>
  <cp:keywords/>
  <dc:description/>
  <cp:lastModifiedBy>Kelly Senane</cp:lastModifiedBy>
  <cp:revision>7</cp:revision>
  <dcterms:created xsi:type="dcterms:W3CDTF">2025-04-01T09:15:00Z</dcterms:created>
  <dcterms:modified xsi:type="dcterms:W3CDTF">2025-04-17T11:14:00Z</dcterms:modified>
</cp:coreProperties>
</file>