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FDE69" w14:textId="77777777" w:rsidR="0047132E" w:rsidRPr="0047132E" w:rsidRDefault="0047132E" w:rsidP="0047132E">
      <w:pPr>
        <w:rPr>
          <w:rFonts w:asciiTheme="majorHAnsi" w:hAnsiTheme="majorHAnsi" w:cstheme="majorHAnsi"/>
          <w:b/>
          <w:sz w:val="28"/>
          <w:szCs w:val="28"/>
        </w:rPr>
      </w:pPr>
      <w:r w:rsidRPr="0047132E">
        <w:rPr>
          <w:rFonts w:asciiTheme="majorHAnsi" w:hAnsiTheme="majorHAnsi" w:cstheme="majorHAnsi"/>
          <w:b/>
          <w:sz w:val="28"/>
          <w:szCs w:val="28"/>
        </w:rPr>
        <w:t>EDUCATEUR H/F (ES,EJE,ASS) - Service d'Investigation Educative - SAINT DENIS93</w:t>
      </w:r>
    </w:p>
    <w:p w14:paraId="02044CB2" w14:textId="77777777" w:rsidR="0047132E" w:rsidRPr="0047132E" w:rsidRDefault="0047132E" w:rsidP="0047132E">
      <w:pPr>
        <w:spacing w:before="100" w:beforeAutospacing="1" w:after="100" w:afterAutospacing="1" w:line="240" w:lineRule="auto"/>
        <w:jc w:val="center"/>
        <w:rPr>
          <w:rFonts w:asciiTheme="majorHAnsi" w:eastAsia="Times New Roman" w:hAnsiTheme="majorHAnsi" w:cstheme="majorHAnsi"/>
          <w:lang w:eastAsia="fr-FR"/>
        </w:rPr>
      </w:pPr>
      <w:r w:rsidRPr="0047132E">
        <w:rPr>
          <w:rFonts w:asciiTheme="majorHAnsi" w:eastAsia="Times New Roman" w:hAnsiTheme="majorHAnsi" w:cstheme="majorHAnsi"/>
          <w:b/>
          <w:bCs/>
          <w:lang w:eastAsia="fr-FR"/>
        </w:rPr>
        <w:t>Le DAE 93 recrute pour renforcer ses équipes !</w:t>
      </w:r>
    </w:p>
    <w:p w14:paraId="79FF0760" w14:textId="77777777" w:rsidR="0047132E" w:rsidRPr="0047132E" w:rsidRDefault="0047132E" w:rsidP="0047132E">
      <w:pPr>
        <w:spacing w:before="100" w:beforeAutospacing="1" w:after="100" w:afterAutospacing="1" w:line="240" w:lineRule="auto"/>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Envie d’intégrer une équipe dynamique et motivée pour l’accueil et le suivi des enfants dans un bel environnement ? Envie de donner du sens à votre action ? Envie de mettre en œuvre votre savoir-faire au sein d’une association experte et reconnue dans son secteur.</w:t>
      </w:r>
    </w:p>
    <w:p w14:paraId="47CAEF5A" w14:textId="77777777" w:rsidR="0047132E" w:rsidRPr="0047132E" w:rsidRDefault="0047132E" w:rsidP="0047132E">
      <w:pPr>
        <w:spacing w:after="0" w:line="240" w:lineRule="auto"/>
        <w:jc w:val="center"/>
        <w:rPr>
          <w:rFonts w:asciiTheme="majorHAnsi" w:eastAsia="Times New Roman" w:hAnsiTheme="majorHAnsi" w:cstheme="majorHAnsi"/>
          <w:lang w:eastAsia="fr-FR"/>
        </w:rPr>
      </w:pPr>
      <w:r w:rsidRPr="0047132E">
        <w:rPr>
          <w:rFonts w:asciiTheme="majorHAnsi" w:eastAsia="Times New Roman" w:hAnsiTheme="majorHAnsi" w:cstheme="majorHAnsi"/>
          <w:b/>
          <w:bCs/>
          <w:lang w:eastAsia="fr-FR"/>
        </w:rPr>
        <w:t>Crée en 1959</w:t>
      </w:r>
    </w:p>
    <w:p w14:paraId="4F4D3BD1" w14:textId="77777777" w:rsidR="0047132E" w:rsidRPr="0047132E" w:rsidRDefault="0047132E" w:rsidP="0047132E">
      <w:pPr>
        <w:spacing w:after="0" w:line="240" w:lineRule="auto"/>
        <w:jc w:val="center"/>
        <w:rPr>
          <w:rFonts w:asciiTheme="majorHAnsi" w:eastAsia="Times New Roman" w:hAnsiTheme="majorHAnsi" w:cstheme="majorHAnsi"/>
          <w:lang w:eastAsia="fr-FR"/>
        </w:rPr>
      </w:pPr>
      <w:r w:rsidRPr="0047132E">
        <w:rPr>
          <w:rFonts w:asciiTheme="majorHAnsi" w:eastAsia="Times New Roman" w:hAnsiTheme="majorHAnsi" w:cstheme="majorHAnsi"/>
          <w:b/>
          <w:bCs/>
          <w:lang w:eastAsia="fr-FR"/>
        </w:rPr>
        <w:t> 35 établissements et Services dans 7 départements Paris et IDF</w:t>
      </w:r>
    </w:p>
    <w:p w14:paraId="60FC9EE2" w14:textId="77777777" w:rsidR="0047132E" w:rsidRPr="0047132E" w:rsidRDefault="0047132E" w:rsidP="0047132E">
      <w:pPr>
        <w:spacing w:after="0" w:line="240" w:lineRule="auto"/>
        <w:jc w:val="center"/>
        <w:rPr>
          <w:rFonts w:asciiTheme="majorHAnsi" w:eastAsia="Times New Roman" w:hAnsiTheme="majorHAnsi" w:cstheme="majorHAnsi"/>
          <w:b/>
          <w:bCs/>
          <w:lang w:eastAsia="fr-FR"/>
        </w:rPr>
      </w:pPr>
      <w:r w:rsidRPr="0047132E">
        <w:rPr>
          <w:rFonts w:asciiTheme="majorHAnsi" w:eastAsia="Times New Roman" w:hAnsiTheme="majorHAnsi" w:cstheme="majorHAnsi"/>
          <w:b/>
          <w:bCs/>
          <w:lang w:eastAsia="fr-FR"/>
        </w:rPr>
        <w:t>1000 salariés et 4300 enfants accompagnés</w:t>
      </w:r>
    </w:p>
    <w:p w14:paraId="56683BC3" w14:textId="77777777" w:rsidR="0047132E" w:rsidRPr="0047132E" w:rsidRDefault="0047132E" w:rsidP="0047132E">
      <w:pPr>
        <w:spacing w:before="100" w:beforeAutospacing="1" w:after="100" w:afterAutospacing="1" w:line="240" w:lineRule="auto"/>
        <w:rPr>
          <w:rFonts w:asciiTheme="majorHAnsi" w:eastAsia="Times New Roman" w:hAnsiTheme="majorHAnsi" w:cstheme="majorHAnsi"/>
          <w:lang w:eastAsia="fr-FR"/>
        </w:rPr>
      </w:pPr>
      <w:r w:rsidRPr="0047132E">
        <w:rPr>
          <w:rFonts w:asciiTheme="majorHAnsi" w:eastAsia="Times New Roman" w:hAnsiTheme="majorHAnsi" w:cstheme="majorHAnsi"/>
          <w:b/>
          <w:bCs/>
          <w:u w:val="single"/>
          <w:lang w:eastAsia="fr-FR"/>
        </w:rPr>
        <w:t>MISSIONS </w:t>
      </w:r>
    </w:p>
    <w:p w14:paraId="77C984BF" w14:textId="77777777" w:rsidR="0047132E" w:rsidRPr="0047132E" w:rsidRDefault="0047132E" w:rsidP="0047132E">
      <w:p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 xml:space="preserve">Vous évoluerez au sein du </w:t>
      </w:r>
      <w:r w:rsidRPr="0047132E">
        <w:rPr>
          <w:rFonts w:asciiTheme="majorHAnsi" w:eastAsia="Times New Roman" w:hAnsiTheme="majorHAnsi" w:cstheme="majorHAnsi"/>
          <w:b/>
          <w:bCs/>
          <w:lang w:eastAsia="fr-FR"/>
        </w:rPr>
        <w:t xml:space="preserve">Service Investigation Educative </w:t>
      </w:r>
      <w:r w:rsidRPr="0047132E">
        <w:rPr>
          <w:rFonts w:asciiTheme="majorHAnsi" w:eastAsia="Times New Roman" w:hAnsiTheme="majorHAnsi" w:cstheme="majorHAnsi"/>
          <w:lang w:eastAsia="fr-FR"/>
        </w:rPr>
        <w:t>situé 7 boulevard de la Libération 93200 SAINT DENIS. Le service exerce la Mesure Judiciaire d’Investigation Educative dans une vision interdisciplinaire (travailleur social, psychologue, psychiatre). L’intégration de ce service au sein du Dispositif d’Accompagnements Éducatifs 93 facilite l’échange des pratiques. Le DAE 93 c’est 100 salariés, 6 établissements /services et 1000 enfants accompagnés. Vos principales missions sont :</w:t>
      </w:r>
    </w:p>
    <w:p w14:paraId="08F69C96"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Contribuer à la prise en compte de la dimension sociale et familiale</w:t>
      </w:r>
    </w:p>
    <w:p w14:paraId="77E1CA14"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Intervenir auprès du mineur, de ses parents et des familles pour évaluer les conditions d’éducation des mineurs</w:t>
      </w:r>
    </w:p>
    <w:p w14:paraId="2C126C2F"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Participer à la qualification et à l’évaluation de la réalité et de la nature du danger encouru par l’enfant</w:t>
      </w:r>
    </w:p>
    <w:p w14:paraId="59CD17EC"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Identifier les capacités du jeune, des parents et de la famille à évoluer et à se mobiliser</w:t>
      </w:r>
    </w:p>
    <w:p w14:paraId="2C1B9233"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Elaborer un diagnostic social</w:t>
      </w:r>
    </w:p>
    <w:p w14:paraId="38C483B9"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Être en mesure d’effectuer un accompagnement socio-éducatif en lien avec l’éducateur spécialisé ou l’éducateur jeune enfant en charge de la mesure</w:t>
      </w:r>
    </w:p>
    <w:p w14:paraId="65FE17D6"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Effectuer la veille sociale du service</w:t>
      </w:r>
    </w:p>
    <w:p w14:paraId="5FE55F75"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Participer au bon fonctionnement et à l’organisation du service</w:t>
      </w:r>
    </w:p>
    <w:p w14:paraId="7D8BE8DC" w14:textId="77777777" w:rsidR="0047132E" w:rsidRPr="0047132E" w:rsidRDefault="0047132E" w:rsidP="0047132E">
      <w:pPr>
        <w:numPr>
          <w:ilvl w:val="0"/>
          <w:numId w:val="1"/>
        </w:num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Evaluer et rendre compte de son intervention et apporter au magistrat les éléments d'information et d'analyse lui permettant d'adapter sa décision à l'évolution de la situation de l’enfant</w:t>
      </w:r>
    </w:p>
    <w:p w14:paraId="7B714C8F" w14:textId="77777777" w:rsidR="0047132E" w:rsidRPr="0047132E" w:rsidRDefault="0047132E" w:rsidP="0047132E">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Participer aux actions collectives mises en place par le service</w:t>
      </w:r>
    </w:p>
    <w:p w14:paraId="449307E7" w14:textId="77777777" w:rsidR="0047132E" w:rsidRPr="0047132E" w:rsidRDefault="0047132E" w:rsidP="0047132E">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Constituer et entretenir un réseau partenarial : PMI, CAF, CPAM, EN, services sociaux du conseil départemental, missions locales.</w:t>
      </w:r>
    </w:p>
    <w:p w14:paraId="57A30FCB" w14:textId="77777777" w:rsidR="0047132E" w:rsidRPr="0047132E" w:rsidRDefault="0047132E" w:rsidP="0047132E">
      <w:pPr>
        <w:spacing w:before="100" w:beforeAutospacing="1" w:after="100" w:afterAutospacing="1" w:line="240" w:lineRule="auto"/>
        <w:jc w:val="center"/>
        <w:rPr>
          <w:rFonts w:asciiTheme="majorHAnsi" w:eastAsia="Times New Roman" w:hAnsiTheme="majorHAnsi" w:cstheme="majorHAnsi"/>
          <w:lang w:eastAsia="fr-FR"/>
        </w:rPr>
      </w:pPr>
      <w:r w:rsidRPr="0047132E">
        <w:rPr>
          <w:rFonts w:asciiTheme="majorHAnsi" w:eastAsia="Times New Roman" w:hAnsiTheme="majorHAnsi" w:cstheme="majorHAnsi"/>
          <w:b/>
          <w:bCs/>
          <w:u w:val="single"/>
          <w:lang w:eastAsia="fr-FR"/>
        </w:rPr>
        <w:t>PROFIL</w:t>
      </w:r>
    </w:p>
    <w:p w14:paraId="25A1C7A6" w14:textId="77777777" w:rsidR="0047132E" w:rsidRPr="0047132E" w:rsidRDefault="0047132E" w:rsidP="004713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132E">
        <w:rPr>
          <w:rFonts w:asciiTheme="majorHAnsi" w:eastAsia="Times New Roman" w:hAnsiTheme="majorHAnsi" w:cstheme="majorHAnsi"/>
          <w:lang w:eastAsia="fr-FR"/>
        </w:rPr>
        <w:t>Vous êtes une personne engagée, autonome, avec des capacités relationnelles et rédactionnelles indispensables. Connaissance indispensable du cadre de la protection de l'enfance et plus</w:t>
      </w:r>
      <w:r w:rsidRPr="0047132E">
        <w:rPr>
          <w:rFonts w:ascii="Times New Roman" w:eastAsia="Times New Roman" w:hAnsi="Times New Roman" w:cs="Times New Roman"/>
          <w:sz w:val="24"/>
          <w:szCs w:val="24"/>
          <w:lang w:eastAsia="fr-FR"/>
        </w:rPr>
        <w:t xml:space="preserve"> </w:t>
      </w:r>
      <w:r w:rsidRPr="0047132E">
        <w:rPr>
          <w:rFonts w:asciiTheme="majorHAnsi" w:eastAsia="Times New Roman" w:hAnsiTheme="majorHAnsi" w:cstheme="majorHAnsi"/>
          <w:sz w:val="24"/>
          <w:szCs w:val="24"/>
          <w:lang w:eastAsia="fr-FR"/>
        </w:rPr>
        <w:t>précisément du cadre judiciaire. Vous maîtrisez les outils informatiques pour les logiciels courants (Word, Excel, Outlook).</w:t>
      </w:r>
      <w:r w:rsidRPr="0047132E">
        <w:rPr>
          <w:rFonts w:ascii="Times New Roman" w:eastAsia="Times New Roman" w:hAnsi="Times New Roman" w:cs="Times New Roman"/>
          <w:sz w:val="24"/>
          <w:szCs w:val="24"/>
          <w:lang w:eastAsia="fr-FR"/>
        </w:rPr>
        <w:t xml:space="preserve"> </w:t>
      </w:r>
      <w:r w:rsidRPr="0047132E">
        <w:rPr>
          <w:rFonts w:ascii="Times New Roman" w:eastAsia="Times New Roman" w:hAnsi="Times New Roman" w:cs="Times New Roman"/>
          <w:b/>
          <w:bCs/>
          <w:sz w:val="24"/>
          <w:szCs w:val="24"/>
          <w:lang w:eastAsia="fr-FR"/>
        </w:rPr>
        <w:t> </w:t>
      </w:r>
      <w:bookmarkStart w:id="0" w:name="_GoBack"/>
      <w:bookmarkEnd w:id="0"/>
    </w:p>
    <w:p w14:paraId="4A74EA2B" w14:textId="77777777" w:rsidR="0047132E" w:rsidRPr="0047132E" w:rsidRDefault="0047132E" w:rsidP="0047132E">
      <w:pPr>
        <w:spacing w:before="100" w:beforeAutospacing="1" w:after="100" w:afterAutospacing="1" w:line="240" w:lineRule="auto"/>
        <w:jc w:val="both"/>
        <w:rPr>
          <w:rFonts w:asciiTheme="majorHAnsi" w:eastAsia="Times New Roman" w:hAnsiTheme="majorHAnsi" w:cstheme="majorHAnsi"/>
          <w:lang w:eastAsia="fr-FR"/>
        </w:rPr>
      </w:pPr>
      <w:r w:rsidRPr="0047132E">
        <w:rPr>
          <w:rFonts w:asciiTheme="majorHAnsi" w:eastAsia="Times New Roman" w:hAnsiTheme="majorHAnsi" w:cstheme="majorHAnsi"/>
          <w:lang w:eastAsia="fr-FR"/>
        </w:rPr>
        <w:t>Vous avez votre diplôme d’état ES, EJE, ASS . Les postes sont disponibles immédiatement.</w:t>
      </w:r>
    </w:p>
    <w:p w14:paraId="0AE25938" w14:textId="597BC43E" w:rsidR="00AD53D9" w:rsidRDefault="0047132E" w:rsidP="0047132E">
      <w:pPr>
        <w:spacing w:before="100" w:beforeAutospacing="1" w:after="100" w:afterAutospacing="1" w:line="240" w:lineRule="auto"/>
        <w:jc w:val="both"/>
      </w:pPr>
      <w:r w:rsidRPr="0047132E">
        <w:rPr>
          <w:rFonts w:asciiTheme="majorHAnsi" w:eastAsia="Times New Roman" w:hAnsiTheme="majorHAnsi" w:cstheme="majorHAnsi"/>
          <w:lang w:eastAsia="fr-FR"/>
        </w:rPr>
        <w:t>Votre salaire est déterminé selon la CCN66 et vos éventuelles expériences professionnelles précédentes. Vous bénéficiez de congés trimestriels et d’autres avantages mais aussi de notre possibilité de mobilité interne, d’actions de formations dynamiques pour acquérir de nouvelles compétences, de nos propositions de participation à des Groupes d’Analyse de la Pratique/Groupes de pairs.</w:t>
      </w:r>
      <w:r>
        <w:rPr>
          <w:rFonts w:asciiTheme="majorHAnsi" w:eastAsia="Times New Roman" w:hAnsiTheme="majorHAnsi" w:cstheme="majorHAnsi"/>
          <w:lang w:eastAsia="fr-FR"/>
        </w:rPr>
        <w:t xml:space="preserve"> </w:t>
      </w:r>
      <w:r w:rsidRPr="0047132E">
        <w:rPr>
          <w:rFonts w:asciiTheme="majorHAnsi" w:eastAsia="Times New Roman" w:hAnsiTheme="majorHAnsi" w:cstheme="majorHAnsi"/>
          <w:lang w:eastAsia="fr-FR"/>
        </w:rPr>
        <w:t xml:space="preserve">Merci d’envoyer votre lettre de motivation et votre CV par mail à : </w:t>
      </w:r>
      <w:r w:rsidR="00FD105A" w:rsidRPr="00FD105A">
        <w:rPr>
          <w:rFonts w:asciiTheme="majorHAnsi" w:eastAsia="Times New Roman" w:hAnsiTheme="majorHAnsi" w:cstheme="majorHAnsi"/>
          <w:b/>
          <w:lang w:eastAsia="fr-FR"/>
        </w:rPr>
        <w:t>lgomesdasilva@jean-cotxet.asso.fr</w:t>
      </w:r>
    </w:p>
    <w:sectPr w:rsidR="00AD53D9" w:rsidSect="0047132E">
      <w:headerReference w:type="default" r:id="rId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4F862" w14:textId="77777777" w:rsidR="0047132E" w:rsidRDefault="0047132E" w:rsidP="0047132E">
      <w:pPr>
        <w:spacing w:after="0" w:line="240" w:lineRule="auto"/>
      </w:pPr>
      <w:r>
        <w:separator/>
      </w:r>
    </w:p>
  </w:endnote>
  <w:endnote w:type="continuationSeparator" w:id="0">
    <w:p w14:paraId="6890B571" w14:textId="77777777" w:rsidR="0047132E" w:rsidRDefault="0047132E" w:rsidP="0047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9124" w14:textId="77777777" w:rsidR="0047132E" w:rsidRDefault="0047132E" w:rsidP="0047132E">
      <w:pPr>
        <w:spacing w:after="0" w:line="240" w:lineRule="auto"/>
      </w:pPr>
      <w:r>
        <w:separator/>
      </w:r>
    </w:p>
  </w:footnote>
  <w:footnote w:type="continuationSeparator" w:id="0">
    <w:p w14:paraId="250DF1B8" w14:textId="77777777" w:rsidR="0047132E" w:rsidRDefault="0047132E" w:rsidP="00471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C83F" w14:textId="43C34B9A" w:rsidR="0047132E" w:rsidRDefault="0047132E">
    <w:pPr>
      <w:pStyle w:val="En-tte"/>
    </w:pPr>
    <w:r>
      <w:rPr>
        <w:noProof/>
      </w:rPr>
      <w:drawing>
        <wp:anchor distT="0" distB="0" distL="114300" distR="114300" simplePos="0" relativeHeight="251659264" behindDoc="1" locked="0" layoutInCell="1" allowOverlap="1" wp14:anchorId="36383A1F" wp14:editId="632B5D6A">
          <wp:simplePos x="0" y="0"/>
          <wp:positionH relativeFrom="margin">
            <wp:posOffset>-781050</wp:posOffset>
          </wp:positionH>
          <wp:positionV relativeFrom="paragraph">
            <wp:posOffset>-305435</wp:posOffset>
          </wp:positionV>
          <wp:extent cx="857250" cy="857250"/>
          <wp:effectExtent l="0" t="0" r="0" b="0"/>
          <wp:wrapNone/>
          <wp:docPr id="1" name="Image 1" descr="Association Jean Cotxe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Jean Cotxet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31003"/>
    <w:multiLevelType w:val="multilevel"/>
    <w:tmpl w:val="DA5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84"/>
    <w:rsid w:val="0047132E"/>
    <w:rsid w:val="00852084"/>
    <w:rsid w:val="00AD53D9"/>
    <w:rsid w:val="00FD1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7455"/>
  <w15:chartTrackingRefBased/>
  <w15:docId w15:val="{5F42768B-DDA3-4DDA-AD2D-48FE82AF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132E"/>
    <w:pPr>
      <w:tabs>
        <w:tab w:val="center" w:pos="4536"/>
        <w:tab w:val="right" w:pos="9072"/>
      </w:tabs>
      <w:spacing w:after="0" w:line="240" w:lineRule="auto"/>
    </w:pPr>
  </w:style>
  <w:style w:type="character" w:customStyle="1" w:styleId="En-tteCar">
    <w:name w:val="En-tête Car"/>
    <w:basedOn w:val="Policepardfaut"/>
    <w:link w:val="En-tte"/>
    <w:uiPriority w:val="99"/>
    <w:rsid w:val="0047132E"/>
  </w:style>
  <w:style w:type="paragraph" w:styleId="Pieddepage">
    <w:name w:val="footer"/>
    <w:basedOn w:val="Normal"/>
    <w:link w:val="PieddepageCar"/>
    <w:uiPriority w:val="99"/>
    <w:unhideWhenUsed/>
    <w:rsid w:val="004713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2501</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 GOMES DA SILVA</dc:creator>
  <cp:keywords/>
  <dc:description/>
  <cp:lastModifiedBy>Leonel GOMES DA SILVA</cp:lastModifiedBy>
  <cp:revision>3</cp:revision>
  <dcterms:created xsi:type="dcterms:W3CDTF">2024-06-13T14:36:00Z</dcterms:created>
  <dcterms:modified xsi:type="dcterms:W3CDTF">2024-06-14T13:33:00Z</dcterms:modified>
</cp:coreProperties>
</file>